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895A" w14:textId="5933D831" w:rsidR="005A5B19" w:rsidRPr="00947F6E" w:rsidRDefault="000D173C" w:rsidP="007D28C0">
      <w:pPr>
        <w:pStyle w:val="Title"/>
        <w:tabs>
          <w:tab w:val="left" w:pos="0"/>
          <w:tab w:val="left" w:pos="2169"/>
          <w:tab w:val="center" w:pos="5040"/>
        </w:tabs>
        <w:rPr>
          <w:rFonts w:ascii="Times New Roman" w:hAnsi="Times New Roman"/>
          <w:spacing w:val="40"/>
          <w:kern w:val="1"/>
          <w:sz w:val="32"/>
          <w:szCs w:val="32"/>
          <w:vertAlign w:val="superscript"/>
        </w:rPr>
      </w:pPr>
      <w:r w:rsidRPr="00947F6E">
        <w:rPr>
          <w:rFonts w:ascii="Times New Roman" w:hAnsi="Times New Roman"/>
          <w:spacing w:val="40"/>
          <w:kern w:val="1"/>
          <w:sz w:val="34"/>
          <w:szCs w:val="34"/>
        </w:rPr>
        <w:t>DANIEL GINDIN</w:t>
      </w:r>
      <w:r w:rsidRPr="00947F6E">
        <w:rPr>
          <w:rFonts w:ascii="Times New Roman" w:hAnsi="Times New Roman"/>
          <w:spacing w:val="40"/>
          <w:kern w:val="1"/>
          <w:sz w:val="28"/>
          <w:szCs w:val="28"/>
        </w:rPr>
        <w:t>, PMP</w:t>
      </w:r>
      <w:r w:rsidRPr="00947F6E">
        <w:rPr>
          <w:rFonts w:ascii="Times New Roman" w:hAnsi="Times New Roman"/>
          <w:spacing w:val="40"/>
          <w:kern w:val="1"/>
          <w:sz w:val="28"/>
          <w:szCs w:val="28"/>
          <w:vertAlign w:val="superscript"/>
        </w:rPr>
        <w:t>®</w:t>
      </w:r>
      <w:r w:rsidRPr="00947F6E">
        <w:rPr>
          <w:rFonts w:ascii="Times New Roman" w:hAnsi="Times New Roman"/>
          <w:spacing w:val="40"/>
          <w:kern w:val="1"/>
          <w:sz w:val="28"/>
          <w:szCs w:val="28"/>
        </w:rPr>
        <w:t xml:space="preserve">, </w:t>
      </w:r>
      <w:r w:rsidR="000466FD">
        <w:rPr>
          <w:rFonts w:ascii="Times New Roman" w:hAnsi="Times New Roman"/>
          <w:spacing w:val="40"/>
          <w:kern w:val="1"/>
          <w:sz w:val="28"/>
          <w:szCs w:val="28"/>
        </w:rPr>
        <w:t>CSM</w:t>
      </w:r>
      <w:r w:rsidR="000466FD" w:rsidRPr="00947F6E">
        <w:rPr>
          <w:rFonts w:ascii="Times New Roman" w:hAnsi="Times New Roman"/>
          <w:spacing w:val="40"/>
          <w:kern w:val="1"/>
          <w:sz w:val="28"/>
          <w:szCs w:val="28"/>
          <w:vertAlign w:val="superscript"/>
        </w:rPr>
        <w:t>®</w:t>
      </w:r>
      <w:r w:rsidR="000466FD" w:rsidRPr="00947F6E">
        <w:rPr>
          <w:rFonts w:ascii="Times New Roman" w:hAnsi="Times New Roman"/>
          <w:spacing w:val="40"/>
          <w:kern w:val="1"/>
          <w:sz w:val="28"/>
          <w:szCs w:val="28"/>
        </w:rPr>
        <w:t xml:space="preserve">, </w:t>
      </w:r>
      <w:r w:rsidRPr="00947F6E">
        <w:rPr>
          <w:rFonts w:ascii="Times New Roman" w:hAnsi="Times New Roman"/>
          <w:spacing w:val="40"/>
          <w:kern w:val="1"/>
          <w:sz w:val="28"/>
          <w:szCs w:val="28"/>
        </w:rPr>
        <w:t>ITIL</w:t>
      </w:r>
      <w:r w:rsidRPr="00947F6E">
        <w:rPr>
          <w:rFonts w:ascii="Times New Roman" w:hAnsi="Times New Roman"/>
          <w:spacing w:val="40"/>
          <w:kern w:val="1"/>
          <w:sz w:val="28"/>
          <w:szCs w:val="28"/>
          <w:vertAlign w:val="superscript"/>
        </w:rPr>
        <w:t>®</w:t>
      </w:r>
    </w:p>
    <w:p w14:paraId="169D086E" w14:textId="77777777" w:rsidR="005A5B19" w:rsidRPr="00947F6E" w:rsidRDefault="000D173C">
      <w:pPr>
        <w:tabs>
          <w:tab w:val="left" w:pos="0"/>
        </w:tabs>
        <w:spacing w:line="280" w:lineRule="exact"/>
        <w:jc w:val="center"/>
        <w:rPr>
          <w:kern w:val="1"/>
          <w:sz w:val="20"/>
          <w:szCs w:val="22"/>
          <w:lang w:val="es-MX"/>
        </w:rPr>
      </w:pPr>
      <w:r w:rsidRPr="00947F6E">
        <w:rPr>
          <w:kern w:val="1"/>
          <w:sz w:val="20"/>
          <w:szCs w:val="22"/>
        </w:rPr>
        <w:t>Philadelphia, PA</w:t>
      </w:r>
      <w:r w:rsidR="00256C3B" w:rsidRPr="00947F6E">
        <w:rPr>
          <w:kern w:val="1"/>
          <w:sz w:val="20"/>
          <w:szCs w:val="22"/>
        </w:rPr>
        <w:t xml:space="preserve"> / </w:t>
      </w:r>
      <w:r w:rsidRPr="00947F6E">
        <w:rPr>
          <w:kern w:val="1"/>
          <w:sz w:val="20"/>
          <w:szCs w:val="22"/>
          <w:lang w:val="es-MX"/>
        </w:rPr>
        <w:t>215</w:t>
      </w:r>
      <w:r w:rsidR="001A5EE9">
        <w:rPr>
          <w:kern w:val="1"/>
          <w:sz w:val="20"/>
          <w:szCs w:val="22"/>
          <w:lang w:val="es-MX"/>
        </w:rPr>
        <w:t>-</w:t>
      </w:r>
      <w:r w:rsidRPr="00947F6E">
        <w:rPr>
          <w:kern w:val="1"/>
          <w:sz w:val="20"/>
          <w:szCs w:val="22"/>
          <w:lang w:val="es-MX"/>
        </w:rPr>
        <w:t>534</w:t>
      </w:r>
      <w:r w:rsidR="001A5EE9">
        <w:rPr>
          <w:kern w:val="1"/>
          <w:sz w:val="20"/>
          <w:szCs w:val="22"/>
          <w:lang w:val="es-MX"/>
        </w:rPr>
        <w:t>-</w:t>
      </w:r>
      <w:r w:rsidRPr="00947F6E">
        <w:rPr>
          <w:kern w:val="1"/>
          <w:sz w:val="20"/>
          <w:szCs w:val="22"/>
          <w:lang w:val="es-MX"/>
        </w:rPr>
        <w:t>5992</w:t>
      </w:r>
      <w:r w:rsidR="00256C3B" w:rsidRPr="00947F6E">
        <w:rPr>
          <w:kern w:val="1"/>
          <w:sz w:val="20"/>
          <w:szCs w:val="22"/>
          <w:lang w:val="es-MX"/>
        </w:rPr>
        <w:t xml:space="preserve"> / </w:t>
      </w:r>
      <w:r w:rsidR="00F60201" w:rsidRPr="00947F6E">
        <w:rPr>
          <w:kern w:val="1"/>
          <w:sz w:val="20"/>
          <w:szCs w:val="22"/>
          <w:lang w:val="es-MX"/>
        </w:rPr>
        <w:t>daniel@gindinconsulting.com</w:t>
      </w:r>
    </w:p>
    <w:p w14:paraId="2159296C" w14:textId="184C258C" w:rsidR="005A5B19" w:rsidRPr="00DB6E06" w:rsidRDefault="009F5D7E">
      <w:pPr>
        <w:pBdr>
          <w:top w:val="single" w:sz="4" w:space="1" w:color="000000"/>
          <w:bottom w:val="single" w:sz="1" w:space="1" w:color="808080"/>
        </w:pBdr>
        <w:tabs>
          <w:tab w:val="left" w:pos="180"/>
        </w:tabs>
        <w:spacing w:before="120" w:after="160" w:line="320" w:lineRule="exact"/>
        <w:jc w:val="center"/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</w:pPr>
      <w:r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  <w:t xml:space="preserve">SR. </w:t>
      </w:r>
      <w:r w:rsidR="0070021E"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  <w:t>SECURITY ENGINEER &amp;</w:t>
      </w:r>
      <w:r w:rsidR="00492391"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  <w:t xml:space="preserve"> </w:t>
      </w:r>
      <w:r w:rsidR="00C27936"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  <w:t>PROJECT MANAGER</w:t>
      </w:r>
    </w:p>
    <w:p w14:paraId="7496D651" w14:textId="1B1660BD" w:rsidR="00DB1BEB" w:rsidRDefault="00CC5DDE">
      <w:pPr>
        <w:tabs>
          <w:tab w:val="left" w:pos="0"/>
          <w:tab w:val="left" w:pos="2040"/>
        </w:tabs>
        <w:spacing w:line="280" w:lineRule="exact"/>
        <w:jc w:val="both"/>
        <w:rPr>
          <w:rFonts w:ascii="Arial" w:hAnsi="Arial" w:cs="Arial"/>
          <w:kern w:val="1"/>
          <w:sz w:val="20"/>
          <w:szCs w:val="22"/>
        </w:rPr>
      </w:pPr>
      <w:r>
        <w:rPr>
          <w:rFonts w:ascii="Arial" w:hAnsi="Arial" w:cs="Arial"/>
          <w:kern w:val="1"/>
          <w:sz w:val="20"/>
          <w:szCs w:val="22"/>
        </w:rPr>
        <w:t>15</w:t>
      </w:r>
      <w:r w:rsidR="00C103C8">
        <w:rPr>
          <w:rFonts w:ascii="Arial" w:hAnsi="Arial" w:cs="Arial"/>
          <w:kern w:val="1"/>
          <w:sz w:val="20"/>
          <w:szCs w:val="22"/>
        </w:rPr>
        <w:t>+</w:t>
      </w:r>
      <w:r w:rsidR="00DB1BEB" w:rsidRPr="00DB6E06">
        <w:rPr>
          <w:rFonts w:ascii="Arial" w:hAnsi="Arial" w:cs="Arial"/>
          <w:kern w:val="1"/>
          <w:sz w:val="20"/>
          <w:szCs w:val="22"/>
        </w:rPr>
        <w:t xml:space="preserve"> years of experience delivering mission-critical, full life-cycle project</w:t>
      </w:r>
      <w:r w:rsidR="007F0559">
        <w:rPr>
          <w:rFonts w:ascii="Arial" w:hAnsi="Arial" w:cs="Arial"/>
          <w:kern w:val="1"/>
          <w:sz w:val="20"/>
          <w:szCs w:val="22"/>
        </w:rPr>
        <w:t xml:space="preserve">s on-time and on-budget for the Finance, </w:t>
      </w:r>
      <w:r w:rsidR="00171FD3">
        <w:rPr>
          <w:rFonts w:ascii="Arial" w:hAnsi="Arial" w:cs="Arial"/>
          <w:kern w:val="1"/>
          <w:sz w:val="20"/>
          <w:szCs w:val="22"/>
        </w:rPr>
        <w:t xml:space="preserve">Insurance, </w:t>
      </w:r>
      <w:r w:rsidR="00DB1BEB" w:rsidRPr="00DB6E06">
        <w:rPr>
          <w:rFonts w:ascii="Arial" w:hAnsi="Arial" w:cs="Arial"/>
          <w:kern w:val="1"/>
          <w:sz w:val="20"/>
          <w:szCs w:val="22"/>
        </w:rPr>
        <w:t>H</w:t>
      </w:r>
      <w:r w:rsidR="007F0559">
        <w:rPr>
          <w:rFonts w:ascii="Arial" w:hAnsi="Arial" w:cs="Arial"/>
          <w:kern w:val="1"/>
          <w:sz w:val="20"/>
          <w:szCs w:val="22"/>
        </w:rPr>
        <w:t>ealthcare,</w:t>
      </w:r>
      <w:r w:rsidR="00171FD3">
        <w:rPr>
          <w:rFonts w:ascii="Arial" w:hAnsi="Arial" w:cs="Arial"/>
          <w:kern w:val="1"/>
          <w:sz w:val="20"/>
          <w:szCs w:val="22"/>
        </w:rPr>
        <w:t xml:space="preserve"> and Telecom </w:t>
      </w:r>
      <w:r w:rsidR="00F3015D">
        <w:rPr>
          <w:rFonts w:ascii="Arial" w:hAnsi="Arial" w:cs="Arial"/>
          <w:kern w:val="1"/>
          <w:sz w:val="20"/>
          <w:szCs w:val="22"/>
        </w:rPr>
        <w:t>industries. R</w:t>
      </w:r>
      <w:r w:rsidR="00DB1BEB" w:rsidRPr="00DB6E06">
        <w:rPr>
          <w:rFonts w:ascii="Arial" w:hAnsi="Arial" w:cs="Arial"/>
          <w:kern w:val="1"/>
          <w:sz w:val="20"/>
          <w:szCs w:val="22"/>
        </w:rPr>
        <w:t xml:space="preserve">esults-oriented with </w:t>
      </w:r>
      <w:r w:rsidR="00E93112" w:rsidRPr="00DB6E06">
        <w:rPr>
          <w:rFonts w:ascii="Arial" w:hAnsi="Arial" w:cs="Arial"/>
          <w:kern w:val="1"/>
          <w:sz w:val="20"/>
          <w:szCs w:val="22"/>
        </w:rPr>
        <w:t xml:space="preserve">an </w:t>
      </w:r>
      <w:r w:rsidR="00DB1BEB" w:rsidRPr="00DB6E06">
        <w:rPr>
          <w:rFonts w:ascii="Arial" w:hAnsi="Arial" w:cs="Arial"/>
          <w:kern w:val="1"/>
          <w:sz w:val="20"/>
          <w:szCs w:val="22"/>
        </w:rPr>
        <w:t xml:space="preserve">extensive </w:t>
      </w:r>
      <w:r w:rsidR="00E93112" w:rsidRPr="00DB6E06">
        <w:rPr>
          <w:rFonts w:ascii="Arial" w:hAnsi="Arial" w:cs="Arial"/>
          <w:kern w:val="1"/>
          <w:sz w:val="20"/>
          <w:szCs w:val="22"/>
        </w:rPr>
        <w:t>background</w:t>
      </w:r>
      <w:r w:rsidR="00DB1BEB" w:rsidRPr="00DB6E06">
        <w:rPr>
          <w:rFonts w:ascii="Arial" w:hAnsi="Arial" w:cs="Arial"/>
          <w:kern w:val="1"/>
          <w:sz w:val="20"/>
          <w:szCs w:val="22"/>
        </w:rPr>
        <w:t xml:space="preserve"> in the design, development, testing and deployment of Enterprise</w:t>
      </w:r>
      <w:r w:rsidR="00D267B1">
        <w:rPr>
          <w:rFonts w:ascii="Arial" w:hAnsi="Arial" w:cs="Arial"/>
          <w:kern w:val="1"/>
          <w:sz w:val="20"/>
          <w:szCs w:val="22"/>
        </w:rPr>
        <w:t xml:space="preserve"> </w:t>
      </w:r>
      <w:r w:rsidR="00147D02">
        <w:rPr>
          <w:rFonts w:ascii="Arial" w:hAnsi="Arial" w:cs="Arial"/>
          <w:kern w:val="1"/>
          <w:sz w:val="20"/>
          <w:szCs w:val="22"/>
        </w:rPr>
        <w:t xml:space="preserve">Infrastructure, </w:t>
      </w:r>
      <w:r w:rsidR="00D267B1">
        <w:rPr>
          <w:rFonts w:ascii="Arial" w:hAnsi="Arial" w:cs="Arial"/>
          <w:kern w:val="1"/>
          <w:sz w:val="20"/>
          <w:szCs w:val="22"/>
        </w:rPr>
        <w:t>Applications,</w:t>
      </w:r>
      <w:r w:rsidR="00DB1BEB" w:rsidRPr="00DB6E06">
        <w:rPr>
          <w:rFonts w:ascii="Arial" w:hAnsi="Arial" w:cs="Arial"/>
          <w:kern w:val="1"/>
          <w:sz w:val="20"/>
          <w:szCs w:val="22"/>
        </w:rPr>
        <w:t xml:space="preserve"> Cloud </w:t>
      </w:r>
      <w:r w:rsidR="004A09A2">
        <w:rPr>
          <w:rFonts w:ascii="Arial" w:hAnsi="Arial" w:cs="Arial"/>
          <w:kern w:val="1"/>
          <w:sz w:val="20"/>
          <w:szCs w:val="22"/>
        </w:rPr>
        <w:t>Services</w:t>
      </w:r>
      <w:r>
        <w:rPr>
          <w:rFonts w:ascii="Arial" w:hAnsi="Arial" w:cs="Arial"/>
          <w:kern w:val="1"/>
          <w:sz w:val="20"/>
          <w:szCs w:val="22"/>
        </w:rPr>
        <w:t>, Big Data</w:t>
      </w:r>
      <w:r w:rsidR="00DB1BEB" w:rsidRPr="00DB6E06">
        <w:rPr>
          <w:rFonts w:ascii="Arial" w:hAnsi="Arial" w:cs="Arial"/>
          <w:kern w:val="1"/>
          <w:sz w:val="20"/>
          <w:szCs w:val="22"/>
        </w:rPr>
        <w:t xml:space="preserve">, Business Intelligence, Windows, </w:t>
      </w:r>
      <w:r w:rsidR="00CE3FBF">
        <w:rPr>
          <w:rFonts w:ascii="Arial" w:hAnsi="Arial" w:cs="Arial"/>
          <w:kern w:val="1"/>
          <w:sz w:val="20"/>
          <w:szCs w:val="22"/>
        </w:rPr>
        <w:t>Linux</w:t>
      </w:r>
      <w:r>
        <w:rPr>
          <w:rFonts w:ascii="Arial" w:hAnsi="Arial" w:cs="Arial"/>
          <w:kern w:val="1"/>
          <w:sz w:val="20"/>
          <w:szCs w:val="22"/>
        </w:rPr>
        <w:t>,</w:t>
      </w:r>
      <w:r w:rsidR="00DB1BEB" w:rsidRPr="00DB6E06">
        <w:rPr>
          <w:rFonts w:ascii="Arial" w:hAnsi="Arial" w:cs="Arial"/>
          <w:kern w:val="1"/>
          <w:sz w:val="20"/>
          <w:szCs w:val="22"/>
        </w:rPr>
        <w:t xml:space="preserve"> Networking </w:t>
      </w:r>
      <w:r>
        <w:rPr>
          <w:rFonts w:ascii="Arial" w:hAnsi="Arial" w:cs="Arial"/>
          <w:kern w:val="1"/>
          <w:sz w:val="20"/>
          <w:szCs w:val="22"/>
        </w:rPr>
        <w:t xml:space="preserve">and Security </w:t>
      </w:r>
      <w:r w:rsidR="00DB1BEB" w:rsidRPr="00DB6E06">
        <w:rPr>
          <w:rFonts w:ascii="Arial" w:hAnsi="Arial" w:cs="Arial"/>
          <w:kern w:val="1"/>
          <w:sz w:val="20"/>
          <w:szCs w:val="22"/>
        </w:rPr>
        <w:t>technologies.</w:t>
      </w:r>
      <w:r w:rsidR="00F3015D">
        <w:rPr>
          <w:rFonts w:ascii="Arial" w:hAnsi="Arial" w:cs="Arial"/>
          <w:kern w:val="1"/>
          <w:sz w:val="20"/>
          <w:szCs w:val="22"/>
        </w:rPr>
        <w:t xml:space="preserve"> </w:t>
      </w:r>
      <w:r w:rsidR="00DB1BEB" w:rsidRPr="00DB6E06">
        <w:rPr>
          <w:rFonts w:ascii="Arial" w:hAnsi="Arial" w:cs="Arial"/>
          <w:kern w:val="1"/>
          <w:sz w:val="20"/>
          <w:szCs w:val="22"/>
        </w:rPr>
        <w:t>Practices a team-based management style and possesses excellent interpersonal skills.</w:t>
      </w:r>
    </w:p>
    <w:p w14:paraId="0FC1DEF8" w14:textId="77777777" w:rsidR="002D1570" w:rsidRPr="00DB6E06" w:rsidRDefault="002D1570">
      <w:pPr>
        <w:tabs>
          <w:tab w:val="left" w:pos="0"/>
          <w:tab w:val="left" w:pos="2040"/>
        </w:tabs>
        <w:spacing w:line="280" w:lineRule="exact"/>
        <w:jc w:val="both"/>
        <w:rPr>
          <w:rFonts w:ascii="Arial" w:hAnsi="Arial" w:cs="Arial"/>
          <w:kern w:val="1"/>
          <w:sz w:val="20"/>
          <w:szCs w:val="22"/>
        </w:rPr>
      </w:pPr>
    </w:p>
    <w:p w14:paraId="59A8E992" w14:textId="77777777" w:rsidR="005A5B19" w:rsidRPr="00DB6E06" w:rsidRDefault="000D173C" w:rsidP="003D69A1">
      <w:pPr>
        <w:pBdr>
          <w:top w:val="single" w:sz="4" w:space="1" w:color="000000"/>
          <w:bottom w:val="single" w:sz="1" w:space="1" w:color="808080"/>
        </w:pBdr>
        <w:tabs>
          <w:tab w:val="left" w:pos="180"/>
        </w:tabs>
        <w:spacing w:before="120" w:after="160" w:line="320" w:lineRule="exact"/>
        <w:jc w:val="center"/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</w:pPr>
      <w:r w:rsidRPr="00DB6E06"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  <w:t>PROFESSIONAL EXPERIENCE</w:t>
      </w:r>
    </w:p>
    <w:p w14:paraId="14539D2F" w14:textId="3C491871" w:rsidR="0070021E" w:rsidRPr="0070021E" w:rsidRDefault="009F5D7E" w:rsidP="0070021E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SR. </w:t>
      </w:r>
      <w:r w:rsidR="0070021E">
        <w:rPr>
          <w:rFonts w:ascii="Arial" w:hAnsi="Arial" w:cs="Arial"/>
          <w:b/>
          <w:bCs/>
          <w:iCs/>
          <w:kern w:val="1"/>
          <w:sz w:val="20"/>
          <w:szCs w:val="22"/>
        </w:rPr>
        <w:t>SECURITY ENGINEER</w:t>
      </w:r>
      <w:r w:rsidR="0070021E">
        <w:rPr>
          <w:rFonts w:ascii="Arial" w:hAnsi="Arial" w:cs="Arial"/>
          <w:b/>
          <w:kern w:val="1"/>
          <w:sz w:val="20"/>
          <w:szCs w:val="22"/>
        </w:rPr>
        <w:br/>
        <w:t>CLOUDPASSAGE – SAN FRANCISCO, CA</w:t>
      </w:r>
      <w:r w:rsidR="0070021E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70021E">
        <w:rPr>
          <w:rFonts w:ascii="Arial" w:hAnsi="Arial" w:cs="Arial"/>
          <w:b/>
          <w:color w:val="808080"/>
          <w:kern w:val="1"/>
          <w:sz w:val="20"/>
          <w:szCs w:val="22"/>
        </w:rPr>
        <w:t>APR</w:t>
      </w:r>
      <w:r w:rsidR="0070021E" w:rsidRPr="00DB6E06">
        <w:rPr>
          <w:rFonts w:ascii="Arial" w:hAnsi="Arial" w:cs="Arial"/>
          <w:b/>
          <w:color w:val="808080"/>
          <w:kern w:val="1"/>
          <w:sz w:val="20"/>
          <w:szCs w:val="22"/>
        </w:rPr>
        <w:t xml:space="preserve"> 201</w:t>
      </w:r>
      <w:r w:rsidR="0070021E">
        <w:rPr>
          <w:rFonts w:ascii="Arial" w:hAnsi="Arial" w:cs="Arial"/>
          <w:b/>
          <w:color w:val="808080"/>
          <w:kern w:val="1"/>
          <w:sz w:val="20"/>
          <w:szCs w:val="22"/>
        </w:rPr>
        <w:t>5</w:t>
      </w:r>
      <w:r w:rsidR="0070021E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-</w:t>
      </w:r>
      <w:r w:rsidR="0070021E">
        <w:rPr>
          <w:rFonts w:ascii="Arial" w:hAnsi="Arial" w:cs="Arial"/>
          <w:b/>
          <w:color w:val="808080"/>
          <w:kern w:val="1"/>
          <w:sz w:val="20"/>
          <w:szCs w:val="22"/>
        </w:rPr>
        <w:t>PRESENT</w:t>
      </w:r>
    </w:p>
    <w:p w14:paraId="5A40CB52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Configuration hardening, assessment, and forensics experience with Linux and Windows servers</w:t>
      </w:r>
    </w:p>
    <w:p w14:paraId="02C4F956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Host-based network access control and VPN technologies</w:t>
      </w:r>
    </w:p>
    <w:p w14:paraId="599E04F9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Management of software &amp; package vulnerabilities, patching, and related technical &amp; operational functions</w:t>
      </w:r>
    </w:p>
    <w:p w14:paraId="1E31AF29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Guiding customers in implementing host-based security strategies on a large scale across a variety of environments</w:t>
      </w:r>
    </w:p>
    <w:p w14:paraId="7319752F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Host-based intrusion detection and prevention (state-based, event-based, signature-based)</w:t>
      </w:r>
    </w:p>
    <w:p w14:paraId="32B17C3E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Remediation of a wide range of server and application related security issues</w:t>
      </w:r>
    </w:p>
    <w:p w14:paraId="5DF82D37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Educating user communities by assisting with production of security related blog postings, how-to-videos and answers to questions</w:t>
      </w:r>
    </w:p>
    <w:p w14:paraId="14EB76E4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Demonstrating our solution to prospective customers and work</w:t>
      </w:r>
      <w:bookmarkStart w:id="0" w:name="_GoBack"/>
      <w:bookmarkEnd w:id="0"/>
      <w:r w:rsidRPr="0070021E">
        <w:rPr>
          <w:rFonts w:ascii="Arial" w:hAnsi="Arial" w:cs="Arial"/>
          <w:kern w:val="1"/>
          <w:sz w:val="20"/>
          <w:szCs w:val="20"/>
        </w:rPr>
        <w:t>ing with them to demonstrate how our solution would integrate and add value in their environment</w:t>
      </w:r>
    </w:p>
    <w:p w14:paraId="283CCF7D" w14:textId="77777777" w:rsidR="0070021E" w:rsidRPr="0070021E" w:rsidRDefault="0070021E" w:rsidP="0070021E">
      <w:pPr>
        <w:numPr>
          <w:ilvl w:val="0"/>
          <w:numId w:val="3"/>
        </w:numPr>
        <w:tabs>
          <w:tab w:val="left" w:pos="0"/>
          <w:tab w:val="left" w:pos="72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Assist new customers in the on-boarding process, both initial deployment and in some cases optimizing their configuration and assisting with operational integration</w:t>
      </w:r>
    </w:p>
    <w:p w14:paraId="09C4D4B6" w14:textId="38C237E6" w:rsidR="0070021E" w:rsidRPr="0070021E" w:rsidRDefault="0070021E" w:rsidP="0070021E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70021E">
        <w:rPr>
          <w:rFonts w:ascii="Arial" w:hAnsi="Arial" w:cs="Arial"/>
          <w:kern w:val="1"/>
          <w:sz w:val="20"/>
          <w:szCs w:val="20"/>
        </w:rPr>
        <w:t>Assist customers with REST API integrations between our product and others</w:t>
      </w:r>
      <w:r w:rsidRPr="0070021E">
        <w:rPr>
          <w:rFonts w:ascii="Arial" w:hAnsi="Arial" w:cs="Arial"/>
          <w:b/>
          <w:bCs/>
          <w:iCs/>
          <w:kern w:val="1"/>
          <w:sz w:val="20"/>
          <w:szCs w:val="22"/>
        </w:rPr>
        <w:tab/>
      </w:r>
      <w:r w:rsidRPr="0070021E">
        <w:rPr>
          <w:rFonts w:ascii="Arial" w:hAnsi="Arial" w:cs="Arial"/>
          <w:b/>
          <w:bCs/>
          <w:iCs/>
          <w:kern w:val="1"/>
          <w:sz w:val="20"/>
          <w:szCs w:val="22"/>
        </w:rPr>
        <w:tab/>
      </w:r>
    </w:p>
    <w:p w14:paraId="0DE738B1" w14:textId="77777777" w:rsidR="0070021E" w:rsidRDefault="0070021E" w:rsidP="0070021E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bCs/>
          <w:iCs/>
          <w:kern w:val="1"/>
          <w:sz w:val="20"/>
          <w:szCs w:val="22"/>
        </w:rPr>
      </w:pPr>
    </w:p>
    <w:p w14:paraId="0F4B4991" w14:textId="153C9776" w:rsidR="004A09A2" w:rsidRPr="0070021E" w:rsidRDefault="009F5D7E" w:rsidP="0070021E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>
        <w:rPr>
          <w:rFonts w:ascii="Arial" w:hAnsi="Arial" w:cs="Arial"/>
          <w:b/>
          <w:bCs/>
          <w:iCs/>
          <w:kern w:val="1"/>
          <w:sz w:val="20"/>
          <w:szCs w:val="22"/>
        </w:rPr>
        <w:t>IT ARCHITECT &amp;</w:t>
      </w:r>
      <w:r w:rsidR="00EA2866"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 </w:t>
      </w:r>
      <w:r w:rsidR="00052973">
        <w:rPr>
          <w:rFonts w:ascii="Arial" w:hAnsi="Arial" w:cs="Arial"/>
          <w:b/>
          <w:bCs/>
          <w:iCs/>
          <w:kern w:val="1"/>
          <w:sz w:val="20"/>
          <w:szCs w:val="22"/>
        </w:rPr>
        <w:t>PROJECT MANAGER</w:t>
      </w:r>
      <w:r w:rsidR="0070021E">
        <w:rPr>
          <w:rFonts w:ascii="Arial" w:hAnsi="Arial" w:cs="Arial"/>
          <w:b/>
          <w:kern w:val="1"/>
          <w:sz w:val="20"/>
          <w:szCs w:val="22"/>
        </w:rPr>
        <w:br/>
      </w:r>
      <w:r w:rsidR="004A09A2">
        <w:rPr>
          <w:rFonts w:ascii="Arial" w:hAnsi="Arial" w:cs="Arial"/>
          <w:b/>
          <w:kern w:val="1"/>
          <w:sz w:val="20"/>
          <w:szCs w:val="22"/>
        </w:rPr>
        <w:t>AJO – PHILADELPHIA, PA</w:t>
      </w:r>
      <w:r w:rsidR="004A09A2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4A09A2">
        <w:rPr>
          <w:rFonts w:ascii="Arial" w:hAnsi="Arial" w:cs="Arial"/>
          <w:b/>
          <w:color w:val="808080"/>
          <w:kern w:val="1"/>
          <w:sz w:val="20"/>
          <w:szCs w:val="22"/>
        </w:rPr>
        <w:t>APR</w:t>
      </w:r>
      <w:r w:rsidR="004A09A2" w:rsidRPr="00DB6E06">
        <w:rPr>
          <w:rFonts w:ascii="Arial" w:hAnsi="Arial" w:cs="Arial"/>
          <w:b/>
          <w:color w:val="808080"/>
          <w:kern w:val="1"/>
          <w:sz w:val="20"/>
          <w:szCs w:val="22"/>
        </w:rPr>
        <w:t xml:space="preserve"> 201</w:t>
      </w:r>
      <w:r w:rsidR="00EF2386">
        <w:rPr>
          <w:rFonts w:ascii="Arial" w:hAnsi="Arial" w:cs="Arial"/>
          <w:b/>
          <w:color w:val="808080"/>
          <w:kern w:val="1"/>
          <w:sz w:val="20"/>
          <w:szCs w:val="22"/>
        </w:rPr>
        <w:t>3</w:t>
      </w:r>
      <w:r w:rsidR="004A09A2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-</w:t>
      </w:r>
      <w:r w:rsidR="0070021E">
        <w:rPr>
          <w:rFonts w:ascii="Arial" w:hAnsi="Arial" w:cs="Arial"/>
          <w:b/>
          <w:color w:val="808080"/>
          <w:kern w:val="1"/>
          <w:sz w:val="20"/>
          <w:szCs w:val="22"/>
        </w:rPr>
        <w:t>APR 2015</w:t>
      </w:r>
    </w:p>
    <w:p w14:paraId="56520B21" w14:textId="485C0804" w:rsidR="004A09A2" w:rsidRDefault="004A09A2" w:rsidP="007451C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4A09A2">
        <w:rPr>
          <w:rFonts w:ascii="Arial" w:hAnsi="Arial" w:cs="Arial"/>
          <w:kern w:val="1"/>
          <w:sz w:val="20"/>
          <w:szCs w:val="20"/>
        </w:rPr>
        <w:t xml:space="preserve">Providing </w:t>
      </w:r>
      <w:r w:rsidR="00EA2866">
        <w:rPr>
          <w:rFonts w:ascii="Arial" w:hAnsi="Arial" w:cs="Arial"/>
          <w:kern w:val="1"/>
          <w:sz w:val="20"/>
          <w:szCs w:val="20"/>
        </w:rPr>
        <w:t xml:space="preserve">IT consulting and </w:t>
      </w:r>
      <w:r w:rsidR="00052973">
        <w:rPr>
          <w:rFonts w:ascii="Arial" w:hAnsi="Arial" w:cs="Arial"/>
          <w:kern w:val="1"/>
          <w:sz w:val="20"/>
          <w:szCs w:val="20"/>
        </w:rPr>
        <w:t xml:space="preserve">project management </w:t>
      </w:r>
      <w:r w:rsidR="00171AC1">
        <w:rPr>
          <w:rFonts w:ascii="Arial" w:hAnsi="Arial" w:cs="Arial"/>
          <w:kern w:val="1"/>
          <w:sz w:val="20"/>
          <w:szCs w:val="20"/>
        </w:rPr>
        <w:t>to</w:t>
      </w:r>
      <w:r w:rsidRPr="004A09A2">
        <w:rPr>
          <w:rFonts w:ascii="Arial" w:hAnsi="Arial" w:cs="Arial"/>
          <w:kern w:val="1"/>
          <w:sz w:val="20"/>
          <w:szCs w:val="20"/>
        </w:rPr>
        <w:t xml:space="preserve"> a</w:t>
      </w:r>
      <w:r w:rsidR="00171AC1" w:rsidRPr="00171AC1">
        <w:rPr>
          <w:rFonts w:ascii="Arial" w:hAnsi="Arial" w:cs="Arial"/>
          <w:kern w:val="1"/>
          <w:sz w:val="20"/>
          <w:szCs w:val="20"/>
        </w:rPr>
        <w:t xml:space="preserve"> </w:t>
      </w:r>
      <w:r w:rsidR="00171AC1">
        <w:rPr>
          <w:rFonts w:ascii="Arial" w:hAnsi="Arial" w:cs="Arial"/>
          <w:kern w:val="1"/>
          <w:sz w:val="20"/>
          <w:szCs w:val="20"/>
        </w:rPr>
        <w:t>financial services client with $2</w:t>
      </w:r>
      <w:r w:rsidR="00CC5DDE">
        <w:rPr>
          <w:rFonts w:ascii="Arial" w:hAnsi="Arial" w:cs="Arial"/>
          <w:kern w:val="1"/>
          <w:sz w:val="20"/>
          <w:szCs w:val="20"/>
        </w:rPr>
        <w:t>5</w:t>
      </w:r>
      <w:r w:rsidR="00171AC1">
        <w:rPr>
          <w:rFonts w:ascii="Arial" w:hAnsi="Arial" w:cs="Arial"/>
          <w:kern w:val="1"/>
          <w:sz w:val="20"/>
          <w:szCs w:val="20"/>
        </w:rPr>
        <w:t xml:space="preserve">B in </w:t>
      </w:r>
      <w:r w:rsidR="00052973">
        <w:rPr>
          <w:rFonts w:ascii="Arial" w:hAnsi="Arial" w:cs="Arial"/>
          <w:kern w:val="1"/>
          <w:sz w:val="20"/>
          <w:szCs w:val="20"/>
        </w:rPr>
        <w:t xml:space="preserve">managed </w:t>
      </w:r>
      <w:r w:rsidR="00171AC1">
        <w:rPr>
          <w:rFonts w:ascii="Arial" w:hAnsi="Arial" w:cs="Arial"/>
          <w:kern w:val="1"/>
          <w:sz w:val="20"/>
          <w:szCs w:val="20"/>
        </w:rPr>
        <w:t>assets</w:t>
      </w:r>
      <w:r w:rsidRPr="004A09A2">
        <w:rPr>
          <w:rFonts w:ascii="Arial" w:hAnsi="Arial" w:cs="Arial"/>
          <w:kern w:val="1"/>
          <w:sz w:val="20"/>
          <w:szCs w:val="20"/>
        </w:rPr>
        <w:t>.</w:t>
      </w:r>
    </w:p>
    <w:p w14:paraId="2481C775" w14:textId="53D29E17" w:rsidR="004A09A2" w:rsidRPr="004A09A2" w:rsidRDefault="004A09A2" w:rsidP="007451C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4A09A2">
        <w:rPr>
          <w:rFonts w:ascii="Arial" w:hAnsi="Arial" w:cs="Arial"/>
          <w:kern w:val="1"/>
          <w:sz w:val="20"/>
          <w:szCs w:val="20"/>
        </w:rPr>
        <w:t>Projects include</w:t>
      </w:r>
      <w:r w:rsidR="003E0339">
        <w:rPr>
          <w:rFonts w:ascii="Arial" w:hAnsi="Arial" w:cs="Arial"/>
          <w:kern w:val="1"/>
          <w:sz w:val="20"/>
          <w:szCs w:val="20"/>
        </w:rPr>
        <w:t xml:space="preserve"> Business Continuity/</w:t>
      </w:r>
      <w:r w:rsidRPr="004A09A2">
        <w:rPr>
          <w:rFonts w:ascii="Arial" w:hAnsi="Arial" w:cs="Arial"/>
          <w:kern w:val="1"/>
          <w:sz w:val="20"/>
          <w:szCs w:val="20"/>
        </w:rPr>
        <w:t xml:space="preserve">Disaster Recovery Redesign, </w:t>
      </w:r>
      <w:r w:rsidR="00CC5DDE">
        <w:rPr>
          <w:rFonts w:ascii="Arial" w:hAnsi="Arial" w:cs="Arial"/>
          <w:kern w:val="1"/>
          <w:sz w:val="20"/>
          <w:szCs w:val="20"/>
        </w:rPr>
        <w:t xml:space="preserve">WAN/LAN Upgrade, </w:t>
      </w:r>
      <w:r w:rsidR="004E6BE5">
        <w:rPr>
          <w:rFonts w:ascii="Arial" w:hAnsi="Arial" w:cs="Arial"/>
          <w:kern w:val="1"/>
          <w:sz w:val="20"/>
          <w:szCs w:val="20"/>
        </w:rPr>
        <w:t>Exchange 2010 Upgrade</w:t>
      </w:r>
      <w:r w:rsidR="003E0339">
        <w:rPr>
          <w:rFonts w:ascii="Arial" w:hAnsi="Arial" w:cs="Arial"/>
          <w:kern w:val="1"/>
          <w:sz w:val="20"/>
          <w:szCs w:val="20"/>
        </w:rPr>
        <w:t xml:space="preserve">, </w:t>
      </w:r>
      <w:r w:rsidR="00131D52">
        <w:rPr>
          <w:rFonts w:ascii="Arial" w:hAnsi="Arial" w:cs="Arial"/>
          <w:kern w:val="1"/>
          <w:sz w:val="20"/>
          <w:szCs w:val="20"/>
        </w:rPr>
        <w:t xml:space="preserve">VMware, </w:t>
      </w:r>
      <w:r w:rsidR="000156E6">
        <w:rPr>
          <w:rFonts w:ascii="Arial" w:hAnsi="Arial" w:cs="Arial"/>
          <w:kern w:val="1"/>
          <w:sz w:val="20"/>
          <w:szCs w:val="20"/>
        </w:rPr>
        <w:t xml:space="preserve">Desktop Virtualization, </w:t>
      </w:r>
      <w:r w:rsidRPr="004A09A2">
        <w:rPr>
          <w:rFonts w:ascii="Arial" w:hAnsi="Arial" w:cs="Arial"/>
          <w:kern w:val="1"/>
          <w:sz w:val="20"/>
          <w:szCs w:val="20"/>
        </w:rPr>
        <w:t xml:space="preserve">Windows 7 </w:t>
      </w:r>
      <w:r w:rsidR="000156E6">
        <w:rPr>
          <w:rFonts w:ascii="Arial" w:hAnsi="Arial" w:cs="Arial"/>
          <w:kern w:val="1"/>
          <w:sz w:val="20"/>
          <w:szCs w:val="20"/>
        </w:rPr>
        <w:t xml:space="preserve">and Office 2013 </w:t>
      </w:r>
      <w:r w:rsidRPr="004A09A2">
        <w:rPr>
          <w:rFonts w:ascii="Arial" w:hAnsi="Arial" w:cs="Arial"/>
          <w:kern w:val="1"/>
          <w:sz w:val="20"/>
          <w:szCs w:val="20"/>
        </w:rPr>
        <w:t>Upgrade, Cisco Firewall/VPN</w:t>
      </w:r>
      <w:r w:rsidR="00390990">
        <w:rPr>
          <w:rFonts w:ascii="Arial" w:hAnsi="Arial" w:cs="Arial"/>
          <w:kern w:val="1"/>
          <w:sz w:val="20"/>
          <w:szCs w:val="20"/>
        </w:rPr>
        <w:t xml:space="preserve"> and Video</w:t>
      </w:r>
      <w:r w:rsidRPr="004A09A2">
        <w:rPr>
          <w:rFonts w:ascii="Arial" w:hAnsi="Arial" w:cs="Arial"/>
          <w:kern w:val="1"/>
          <w:sz w:val="20"/>
          <w:szCs w:val="20"/>
        </w:rPr>
        <w:t xml:space="preserve">, Microsoft Active Directory, Shavlik Patch Management, </w:t>
      </w:r>
      <w:r w:rsidR="00E13FBE">
        <w:rPr>
          <w:rFonts w:ascii="Arial" w:hAnsi="Arial" w:cs="Arial"/>
          <w:kern w:val="1"/>
          <w:sz w:val="20"/>
          <w:szCs w:val="20"/>
        </w:rPr>
        <w:t xml:space="preserve">Kerberos Security Design for </w:t>
      </w:r>
      <w:proofErr w:type="spellStart"/>
      <w:r w:rsidR="00E13FBE">
        <w:rPr>
          <w:rFonts w:ascii="Arial" w:hAnsi="Arial" w:cs="Arial"/>
          <w:kern w:val="1"/>
          <w:sz w:val="20"/>
          <w:szCs w:val="20"/>
        </w:rPr>
        <w:t>Sharepoint</w:t>
      </w:r>
      <w:proofErr w:type="spellEnd"/>
      <w:r w:rsidR="00E13FBE">
        <w:rPr>
          <w:rFonts w:ascii="Arial" w:hAnsi="Arial" w:cs="Arial"/>
          <w:kern w:val="1"/>
          <w:sz w:val="20"/>
          <w:szCs w:val="20"/>
        </w:rPr>
        <w:t xml:space="preserve">, </w:t>
      </w:r>
      <w:r w:rsidRPr="004A09A2">
        <w:rPr>
          <w:rFonts w:ascii="Arial" w:hAnsi="Arial" w:cs="Arial"/>
          <w:kern w:val="1"/>
          <w:sz w:val="20"/>
          <w:szCs w:val="20"/>
        </w:rPr>
        <w:t>Kanban</w:t>
      </w:r>
      <w:r w:rsidR="00CC5DDE">
        <w:rPr>
          <w:rFonts w:ascii="Arial" w:hAnsi="Arial" w:cs="Arial"/>
          <w:kern w:val="1"/>
          <w:sz w:val="20"/>
          <w:szCs w:val="20"/>
        </w:rPr>
        <w:t xml:space="preserve"> for Project Tracking</w:t>
      </w:r>
      <w:r w:rsidRPr="004A09A2">
        <w:rPr>
          <w:rFonts w:ascii="Arial" w:hAnsi="Arial" w:cs="Arial"/>
          <w:kern w:val="1"/>
          <w:sz w:val="20"/>
          <w:szCs w:val="20"/>
        </w:rPr>
        <w:t xml:space="preserve">, </w:t>
      </w:r>
      <w:r w:rsidR="004E6BE5">
        <w:rPr>
          <w:rFonts w:ascii="Arial" w:hAnsi="Arial" w:cs="Arial"/>
          <w:kern w:val="1"/>
          <w:sz w:val="20"/>
          <w:szCs w:val="20"/>
        </w:rPr>
        <w:t xml:space="preserve">Accounting System Upgrade, </w:t>
      </w:r>
      <w:r w:rsidRPr="004A09A2">
        <w:rPr>
          <w:rFonts w:ascii="Arial" w:hAnsi="Arial" w:cs="Arial"/>
          <w:kern w:val="1"/>
          <w:sz w:val="20"/>
          <w:szCs w:val="20"/>
        </w:rPr>
        <w:t>Symantec En</w:t>
      </w:r>
      <w:r w:rsidR="00A23F4B">
        <w:rPr>
          <w:rFonts w:ascii="Arial" w:hAnsi="Arial" w:cs="Arial"/>
          <w:kern w:val="1"/>
          <w:sz w:val="20"/>
          <w:szCs w:val="20"/>
        </w:rPr>
        <w:t>d</w:t>
      </w:r>
      <w:r w:rsidRPr="004A09A2">
        <w:rPr>
          <w:rFonts w:ascii="Arial" w:hAnsi="Arial" w:cs="Arial"/>
          <w:kern w:val="1"/>
          <w:sz w:val="20"/>
          <w:szCs w:val="20"/>
        </w:rPr>
        <w:t xml:space="preserve">point Protection </w:t>
      </w:r>
      <w:proofErr w:type="spellStart"/>
      <w:r w:rsidRPr="004A09A2">
        <w:rPr>
          <w:rFonts w:ascii="Arial" w:hAnsi="Arial" w:cs="Arial"/>
          <w:kern w:val="1"/>
          <w:sz w:val="20"/>
          <w:szCs w:val="20"/>
        </w:rPr>
        <w:t>AntiVirus</w:t>
      </w:r>
      <w:proofErr w:type="spellEnd"/>
      <w:r w:rsidRPr="004A09A2">
        <w:rPr>
          <w:rFonts w:ascii="Arial" w:hAnsi="Arial" w:cs="Arial"/>
          <w:kern w:val="1"/>
          <w:sz w:val="20"/>
          <w:szCs w:val="20"/>
        </w:rPr>
        <w:t xml:space="preserve">, </w:t>
      </w:r>
      <w:proofErr w:type="spellStart"/>
      <w:r w:rsidRPr="004A09A2">
        <w:rPr>
          <w:rFonts w:ascii="Arial" w:hAnsi="Arial" w:cs="Arial"/>
          <w:kern w:val="1"/>
          <w:sz w:val="20"/>
          <w:szCs w:val="20"/>
        </w:rPr>
        <w:t>Spiceworks</w:t>
      </w:r>
      <w:proofErr w:type="spellEnd"/>
      <w:r w:rsidRPr="004A09A2">
        <w:rPr>
          <w:rFonts w:ascii="Arial" w:hAnsi="Arial" w:cs="Arial"/>
          <w:kern w:val="1"/>
          <w:sz w:val="20"/>
          <w:szCs w:val="20"/>
        </w:rPr>
        <w:t xml:space="preserve"> Help Desk and Change Management.</w:t>
      </w:r>
    </w:p>
    <w:p w14:paraId="21CD9E82" w14:textId="6993584B" w:rsidR="004A09A2" w:rsidRDefault="0070021E" w:rsidP="0070021E">
      <w:pPr>
        <w:tabs>
          <w:tab w:val="left" w:pos="180"/>
          <w:tab w:val="left" w:pos="2420"/>
        </w:tabs>
        <w:spacing w:line="280" w:lineRule="exact"/>
        <w:rPr>
          <w:rFonts w:ascii="Arial" w:hAnsi="Arial" w:cs="Arial"/>
          <w:b/>
          <w:bCs/>
          <w:iCs/>
          <w:kern w:val="1"/>
          <w:sz w:val="20"/>
          <w:szCs w:val="22"/>
        </w:rPr>
      </w:pPr>
      <w:r>
        <w:rPr>
          <w:rFonts w:ascii="Arial" w:hAnsi="Arial" w:cs="Arial"/>
          <w:b/>
          <w:bCs/>
          <w:iCs/>
          <w:kern w:val="1"/>
          <w:sz w:val="20"/>
          <w:szCs w:val="22"/>
        </w:rPr>
        <w:tab/>
      </w:r>
      <w:r>
        <w:rPr>
          <w:rFonts w:ascii="Arial" w:hAnsi="Arial" w:cs="Arial"/>
          <w:b/>
          <w:bCs/>
          <w:iCs/>
          <w:kern w:val="1"/>
          <w:sz w:val="20"/>
          <w:szCs w:val="22"/>
        </w:rPr>
        <w:tab/>
      </w:r>
    </w:p>
    <w:p w14:paraId="7B7DB89D" w14:textId="666A2940" w:rsidR="0093124C" w:rsidRPr="0070021E" w:rsidRDefault="007451CC" w:rsidP="0070021E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SAP </w:t>
      </w:r>
      <w:r w:rsidR="00B9729D">
        <w:rPr>
          <w:rFonts w:ascii="Arial" w:hAnsi="Arial" w:cs="Arial"/>
          <w:b/>
          <w:bCs/>
          <w:iCs/>
          <w:kern w:val="1"/>
          <w:sz w:val="20"/>
          <w:szCs w:val="22"/>
        </w:rPr>
        <w:t>PROJECT MANAGER</w:t>
      </w:r>
      <w:r w:rsidR="0070021E">
        <w:rPr>
          <w:rFonts w:ascii="Arial" w:hAnsi="Arial" w:cs="Arial"/>
          <w:b/>
          <w:kern w:val="1"/>
          <w:sz w:val="20"/>
          <w:szCs w:val="22"/>
        </w:rPr>
        <w:br/>
      </w:r>
      <w:r w:rsidR="0093124C" w:rsidRPr="00DB6E06">
        <w:rPr>
          <w:rFonts w:ascii="Arial" w:hAnsi="Arial" w:cs="Arial"/>
          <w:b/>
          <w:kern w:val="1"/>
          <w:sz w:val="20"/>
          <w:szCs w:val="22"/>
        </w:rPr>
        <w:t>MCNEIL CONSUMER HEALTHCARE (J&amp;J) – FT. WASHINGTON, PA</w:t>
      </w:r>
      <w:r w:rsidR="0093124C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93124C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JUL 2012-</w:t>
      </w:r>
      <w:r w:rsidR="00953941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DEC 2012</w:t>
      </w:r>
    </w:p>
    <w:p w14:paraId="2120562C" w14:textId="77777777" w:rsidR="00993705" w:rsidRPr="00DB6E06" w:rsidRDefault="00993705" w:rsidP="00993705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Lead team of 50+ SAP mentors, developers, QA testers, CSV and Quantic compliance consultants to </w:t>
      </w:r>
      <w:r w:rsidR="00E148AC">
        <w:rPr>
          <w:rFonts w:ascii="Arial" w:hAnsi="Arial" w:cs="Arial"/>
          <w:kern w:val="1"/>
          <w:sz w:val="20"/>
          <w:szCs w:val="20"/>
        </w:rPr>
        <w:t xml:space="preserve">design, </w:t>
      </w:r>
      <w:r w:rsidRPr="00DB6E06">
        <w:rPr>
          <w:rFonts w:ascii="Arial" w:hAnsi="Arial" w:cs="Arial"/>
          <w:kern w:val="1"/>
          <w:sz w:val="20"/>
          <w:szCs w:val="20"/>
        </w:rPr>
        <w:t xml:space="preserve">document, test, implement and deploy SAP Quality Management </w:t>
      </w:r>
      <w:r w:rsidR="00E148AC">
        <w:rPr>
          <w:rFonts w:ascii="Arial" w:hAnsi="Arial" w:cs="Arial"/>
          <w:kern w:val="1"/>
          <w:sz w:val="20"/>
          <w:szCs w:val="20"/>
        </w:rPr>
        <w:t xml:space="preserve">software and process </w:t>
      </w:r>
      <w:r w:rsidRPr="00DB6E06">
        <w:rPr>
          <w:rFonts w:ascii="Arial" w:hAnsi="Arial" w:cs="Arial"/>
          <w:kern w:val="1"/>
          <w:sz w:val="20"/>
          <w:szCs w:val="20"/>
        </w:rPr>
        <w:t>enhancements to support FDA Consent Decre</w:t>
      </w:r>
      <w:r w:rsidR="0044394A">
        <w:rPr>
          <w:rFonts w:ascii="Arial" w:hAnsi="Arial" w:cs="Arial"/>
          <w:kern w:val="1"/>
          <w:sz w:val="20"/>
          <w:szCs w:val="20"/>
        </w:rPr>
        <w:t xml:space="preserve">e remediation project. </w:t>
      </w:r>
    </w:p>
    <w:p w14:paraId="7096A8A1" w14:textId="77777777" w:rsidR="00B85CB1" w:rsidRDefault="0044394A" w:rsidP="00993705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Project phases</w:t>
      </w:r>
      <w:r w:rsidR="00973087" w:rsidRPr="00DB6E06">
        <w:rPr>
          <w:rFonts w:ascii="Arial" w:hAnsi="Arial" w:cs="Arial"/>
          <w:kern w:val="1"/>
          <w:sz w:val="20"/>
          <w:szCs w:val="20"/>
        </w:rPr>
        <w:t xml:space="preserve"> comp</w:t>
      </w:r>
      <w:r>
        <w:rPr>
          <w:rFonts w:ascii="Arial" w:hAnsi="Arial" w:cs="Arial"/>
          <w:kern w:val="1"/>
          <w:sz w:val="20"/>
          <w:szCs w:val="20"/>
        </w:rPr>
        <w:t>leted on-schedule and on-budget using a hybrid waterfall/agile methodology.</w:t>
      </w:r>
    </w:p>
    <w:p w14:paraId="5ED00FBD" w14:textId="77777777" w:rsidR="006B28F3" w:rsidRDefault="006B28F3" w:rsidP="00B85CB1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PMO core team member</w:t>
      </w:r>
      <w:r w:rsidR="007701D0">
        <w:rPr>
          <w:rFonts w:ascii="Arial" w:hAnsi="Arial" w:cs="Arial"/>
          <w:kern w:val="1"/>
          <w:sz w:val="20"/>
          <w:szCs w:val="20"/>
        </w:rPr>
        <w:t xml:space="preserve"> -</w:t>
      </w:r>
      <w:r w:rsidRPr="00DB6E06">
        <w:rPr>
          <w:rFonts w:ascii="Arial" w:hAnsi="Arial" w:cs="Arial"/>
          <w:kern w:val="1"/>
          <w:sz w:val="20"/>
          <w:szCs w:val="20"/>
        </w:rPr>
        <w:t xml:space="preserve"> </w:t>
      </w:r>
      <w:r w:rsidR="0044394A">
        <w:rPr>
          <w:rFonts w:ascii="Arial" w:hAnsi="Arial" w:cs="Arial"/>
          <w:kern w:val="1"/>
          <w:sz w:val="20"/>
          <w:szCs w:val="20"/>
        </w:rPr>
        <w:t>facilitated</w:t>
      </w:r>
      <w:r w:rsidRPr="00DB6E06">
        <w:rPr>
          <w:rFonts w:ascii="Arial" w:hAnsi="Arial" w:cs="Arial"/>
          <w:kern w:val="1"/>
          <w:sz w:val="20"/>
          <w:szCs w:val="20"/>
        </w:rPr>
        <w:t xml:space="preserve"> daily </w:t>
      </w:r>
      <w:r w:rsidR="0044394A">
        <w:rPr>
          <w:rFonts w:ascii="Arial" w:hAnsi="Arial" w:cs="Arial"/>
          <w:kern w:val="1"/>
          <w:sz w:val="20"/>
          <w:szCs w:val="20"/>
        </w:rPr>
        <w:t>scrums</w:t>
      </w:r>
      <w:r w:rsidRPr="00DB6E06">
        <w:rPr>
          <w:rFonts w:ascii="Arial" w:hAnsi="Arial" w:cs="Arial"/>
          <w:kern w:val="1"/>
          <w:sz w:val="20"/>
          <w:szCs w:val="20"/>
        </w:rPr>
        <w:t>, managed issue escalation and resolution.</w:t>
      </w:r>
    </w:p>
    <w:p w14:paraId="04226AD5" w14:textId="3CEA2C66" w:rsidR="00E13FBE" w:rsidRPr="00E13FBE" w:rsidRDefault="00E13FBE" w:rsidP="00E13FBE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Developed </w:t>
      </w:r>
      <w:proofErr w:type="spellStart"/>
      <w:r>
        <w:rPr>
          <w:rFonts w:ascii="Arial" w:hAnsi="Arial" w:cs="Arial"/>
          <w:kern w:val="1"/>
          <w:sz w:val="20"/>
          <w:szCs w:val="20"/>
        </w:rPr>
        <w:t>Sharepoint</w:t>
      </w:r>
      <w:proofErr w:type="spellEnd"/>
      <w:r>
        <w:rPr>
          <w:rFonts w:ascii="Arial" w:hAnsi="Arial" w:cs="Arial"/>
          <w:kern w:val="1"/>
          <w:sz w:val="20"/>
          <w:szCs w:val="20"/>
        </w:rPr>
        <w:t xml:space="preserve"> portal for project</w:t>
      </w:r>
    </w:p>
    <w:p w14:paraId="6EF8AB2F" w14:textId="77777777" w:rsidR="0093124C" w:rsidRPr="00DB6E06" w:rsidRDefault="00B85CB1" w:rsidP="00CC5DDE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Developed </w:t>
      </w:r>
      <w:r w:rsidR="00BC115E">
        <w:rPr>
          <w:rFonts w:ascii="Arial" w:hAnsi="Arial" w:cs="Arial"/>
          <w:kern w:val="1"/>
          <w:sz w:val="20"/>
          <w:szCs w:val="20"/>
        </w:rPr>
        <w:t>customized</w:t>
      </w:r>
      <w:r w:rsidRPr="00DB6E06">
        <w:rPr>
          <w:rFonts w:ascii="Arial" w:hAnsi="Arial" w:cs="Arial"/>
          <w:kern w:val="1"/>
          <w:sz w:val="20"/>
          <w:szCs w:val="20"/>
        </w:rPr>
        <w:t xml:space="preserve"> dashboards and </w:t>
      </w:r>
      <w:r w:rsidR="00611E9A">
        <w:rPr>
          <w:rFonts w:ascii="Arial" w:hAnsi="Arial" w:cs="Arial"/>
          <w:kern w:val="1"/>
          <w:sz w:val="20"/>
          <w:szCs w:val="20"/>
        </w:rPr>
        <w:t xml:space="preserve">daily </w:t>
      </w:r>
      <w:r w:rsidRPr="00DB6E06">
        <w:rPr>
          <w:rFonts w:ascii="Arial" w:hAnsi="Arial" w:cs="Arial"/>
          <w:kern w:val="1"/>
          <w:sz w:val="20"/>
          <w:szCs w:val="20"/>
        </w:rPr>
        <w:t xml:space="preserve">metrics </w:t>
      </w:r>
      <w:r w:rsidR="006B28F3" w:rsidRPr="00DB6E06">
        <w:rPr>
          <w:rFonts w:ascii="Arial" w:hAnsi="Arial" w:cs="Arial"/>
          <w:kern w:val="1"/>
          <w:sz w:val="20"/>
          <w:szCs w:val="20"/>
        </w:rPr>
        <w:t>out of HP Quality Center for senior management.</w:t>
      </w:r>
    </w:p>
    <w:p w14:paraId="54CC2EFF" w14:textId="77777777" w:rsidR="006B28F3" w:rsidRPr="00DB6E06" w:rsidRDefault="006B28F3" w:rsidP="006B28F3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</w:p>
    <w:p w14:paraId="36AAF879" w14:textId="2B7AC570" w:rsidR="004278A0" w:rsidRPr="0070021E" w:rsidRDefault="007451CC" w:rsidP="0070021E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PMP </w:t>
      </w:r>
      <w:r w:rsidR="00A41C13">
        <w:rPr>
          <w:rFonts w:ascii="Arial" w:hAnsi="Arial" w:cs="Arial"/>
          <w:b/>
          <w:bCs/>
          <w:iCs/>
          <w:kern w:val="1"/>
          <w:sz w:val="20"/>
          <w:szCs w:val="22"/>
        </w:rPr>
        <w:t>AND ITIL INSTRUCTOR</w:t>
      </w:r>
      <w:r w:rsidR="0070021E">
        <w:rPr>
          <w:rFonts w:ascii="Arial" w:hAnsi="Arial" w:cs="Arial"/>
          <w:b/>
          <w:kern w:val="1"/>
          <w:sz w:val="20"/>
          <w:szCs w:val="22"/>
        </w:rPr>
        <w:br/>
      </w:r>
      <w:r w:rsidR="007C5114" w:rsidRPr="00DB6E06">
        <w:rPr>
          <w:rFonts w:ascii="Arial" w:hAnsi="Arial" w:cs="Arial"/>
          <w:b/>
          <w:kern w:val="1"/>
          <w:sz w:val="20"/>
          <w:szCs w:val="22"/>
        </w:rPr>
        <w:t>SIMPLILEARN</w:t>
      </w:r>
      <w:r w:rsidR="000D28F9" w:rsidRPr="00DB6E06">
        <w:rPr>
          <w:rFonts w:ascii="Arial" w:hAnsi="Arial" w:cs="Arial"/>
        </w:rPr>
        <w:t xml:space="preserve"> </w:t>
      </w:r>
      <w:r w:rsidR="000D28F9" w:rsidRPr="00DB6E06">
        <w:rPr>
          <w:rFonts w:ascii="Arial" w:hAnsi="Arial" w:cs="Arial"/>
          <w:b/>
          <w:kern w:val="1"/>
          <w:sz w:val="20"/>
          <w:szCs w:val="22"/>
        </w:rPr>
        <w:t xml:space="preserve">– </w:t>
      </w:r>
      <w:r w:rsidR="008B79A3" w:rsidRPr="00DB6E06">
        <w:rPr>
          <w:rFonts w:ascii="Arial" w:hAnsi="Arial" w:cs="Arial"/>
          <w:b/>
          <w:kern w:val="1"/>
          <w:sz w:val="20"/>
          <w:szCs w:val="22"/>
        </w:rPr>
        <w:t>NATIONALLY</w:t>
      </w:r>
      <w:r w:rsidR="004278A0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947F6E">
        <w:rPr>
          <w:rFonts w:ascii="Arial" w:hAnsi="Arial" w:cs="Arial"/>
          <w:b/>
          <w:kern w:val="1"/>
          <w:sz w:val="20"/>
          <w:szCs w:val="22"/>
        </w:rPr>
        <w:tab/>
      </w:r>
      <w:r w:rsidR="008B79A3" w:rsidRPr="00DB6E06">
        <w:rPr>
          <w:rFonts w:ascii="Arial" w:hAnsi="Arial" w:cs="Arial"/>
          <w:b/>
          <w:bCs/>
          <w:color w:val="808080"/>
          <w:kern w:val="1"/>
          <w:sz w:val="20"/>
          <w:szCs w:val="22"/>
        </w:rPr>
        <w:t>NOV</w:t>
      </w:r>
      <w:r w:rsidR="000D28F9" w:rsidRPr="00DB6E06">
        <w:rPr>
          <w:rFonts w:ascii="Arial" w:hAnsi="Arial" w:cs="Arial"/>
          <w:b/>
          <w:bCs/>
          <w:color w:val="808080"/>
          <w:kern w:val="1"/>
          <w:sz w:val="20"/>
          <w:szCs w:val="22"/>
        </w:rPr>
        <w:t xml:space="preserve"> 2011–</w:t>
      </w:r>
      <w:r w:rsidR="00A41C13">
        <w:rPr>
          <w:rFonts w:ascii="Arial" w:hAnsi="Arial" w:cs="Arial"/>
          <w:b/>
          <w:bCs/>
          <w:color w:val="808080"/>
          <w:kern w:val="1"/>
          <w:sz w:val="20"/>
          <w:szCs w:val="22"/>
        </w:rPr>
        <w:t>PRESENT</w:t>
      </w:r>
    </w:p>
    <w:p w14:paraId="580B178B" w14:textId="77777777" w:rsidR="00595BE3" w:rsidRDefault="008B79A3" w:rsidP="004F13B1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Prepare project managers </w:t>
      </w:r>
      <w:r w:rsidR="00595BE3">
        <w:rPr>
          <w:rFonts w:ascii="Arial" w:hAnsi="Arial" w:cs="Arial"/>
          <w:kern w:val="1"/>
          <w:sz w:val="20"/>
          <w:szCs w:val="20"/>
        </w:rPr>
        <w:t xml:space="preserve">and IT professionals </w:t>
      </w:r>
      <w:r w:rsidRPr="00DB6E06">
        <w:rPr>
          <w:rFonts w:ascii="Arial" w:hAnsi="Arial" w:cs="Arial"/>
          <w:kern w:val="1"/>
          <w:sz w:val="20"/>
          <w:szCs w:val="20"/>
        </w:rPr>
        <w:t xml:space="preserve">to </w:t>
      </w:r>
      <w:r w:rsidR="00185CB7">
        <w:rPr>
          <w:rFonts w:ascii="Arial" w:hAnsi="Arial" w:cs="Arial"/>
          <w:kern w:val="1"/>
          <w:sz w:val="20"/>
          <w:szCs w:val="20"/>
        </w:rPr>
        <w:t>achieve</w:t>
      </w:r>
      <w:r w:rsidRPr="00DB6E06">
        <w:rPr>
          <w:rFonts w:ascii="Arial" w:hAnsi="Arial" w:cs="Arial"/>
          <w:kern w:val="1"/>
          <w:sz w:val="20"/>
          <w:szCs w:val="20"/>
        </w:rPr>
        <w:t xml:space="preserve"> PMP</w:t>
      </w:r>
      <w:r w:rsidR="00185CB7">
        <w:rPr>
          <w:rFonts w:ascii="Arial" w:hAnsi="Arial" w:cs="Arial"/>
          <w:kern w:val="1"/>
          <w:sz w:val="20"/>
          <w:szCs w:val="20"/>
        </w:rPr>
        <w:t xml:space="preserve"> and ITIL certification</w:t>
      </w:r>
      <w:r w:rsidR="00595BE3">
        <w:rPr>
          <w:rFonts w:ascii="Arial" w:hAnsi="Arial" w:cs="Arial"/>
          <w:kern w:val="1"/>
          <w:sz w:val="20"/>
          <w:szCs w:val="20"/>
        </w:rPr>
        <w:t xml:space="preserve"> via classroom training.</w:t>
      </w:r>
    </w:p>
    <w:p w14:paraId="3C930451" w14:textId="77777777" w:rsidR="00464A4E" w:rsidRPr="00DB6E06" w:rsidRDefault="00302C61" w:rsidP="004F13B1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lastRenderedPageBreak/>
        <w:t>C</w:t>
      </w:r>
      <w:r w:rsidR="00464A4E">
        <w:rPr>
          <w:rFonts w:ascii="Arial" w:hAnsi="Arial" w:cs="Arial"/>
          <w:kern w:val="1"/>
          <w:sz w:val="20"/>
          <w:szCs w:val="20"/>
        </w:rPr>
        <w:t>lients</w:t>
      </w:r>
      <w:r>
        <w:rPr>
          <w:rFonts w:ascii="Arial" w:hAnsi="Arial" w:cs="Arial"/>
          <w:kern w:val="1"/>
          <w:sz w:val="20"/>
          <w:szCs w:val="20"/>
        </w:rPr>
        <w:t>:</w:t>
      </w:r>
      <w:r w:rsidR="00464A4E">
        <w:rPr>
          <w:rFonts w:ascii="Arial" w:hAnsi="Arial" w:cs="Arial"/>
          <w:kern w:val="1"/>
          <w:sz w:val="20"/>
          <w:szCs w:val="20"/>
        </w:rPr>
        <w:t xml:space="preserve"> Merck, Sprint, </w:t>
      </w:r>
      <w:r w:rsidR="00CB12D4">
        <w:rPr>
          <w:rFonts w:ascii="Arial" w:hAnsi="Arial" w:cs="Arial"/>
          <w:kern w:val="1"/>
          <w:sz w:val="20"/>
          <w:szCs w:val="20"/>
        </w:rPr>
        <w:t xml:space="preserve">Towers Watson, </w:t>
      </w:r>
      <w:r w:rsidR="005E285E">
        <w:rPr>
          <w:rFonts w:ascii="Arial" w:hAnsi="Arial" w:cs="Arial"/>
          <w:kern w:val="1"/>
          <w:sz w:val="20"/>
          <w:szCs w:val="20"/>
        </w:rPr>
        <w:t xml:space="preserve">SunGard, DAMCO, Siemens Energy, National Grid, </w:t>
      </w:r>
      <w:proofErr w:type="spellStart"/>
      <w:r w:rsidR="005E285E">
        <w:rPr>
          <w:rFonts w:ascii="Arial" w:hAnsi="Arial" w:cs="Arial"/>
          <w:kern w:val="1"/>
          <w:sz w:val="20"/>
          <w:szCs w:val="20"/>
        </w:rPr>
        <w:t>EnerSys</w:t>
      </w:r>
      <w:proofErr w:type="spellEnd"/>
      <w:r w:rsidR="005E285E">
        <w:rPr>
          <w:rFonts w:ascii="Arial" w:hAnsi="Arial" w:cs="Arial"/>
          <w:kern w:val="1"/>
          <w:sz w:val="20"/>
          <w:szCs w:val="20"/>
        </w:rPr>
        <w:t xml:space="preserve">, </w:t>
      </w:r>
      <w:proofErr w:type="spellStart"/>
      <w:r w:rsidR="005E285E">
        <w:rPr>
          <w:rFonts w:ascii="Arial" w:hAnsi="Arial" w:cs="Arial"/>
          <w:kern w:val="1"/>
          <w:sz w:val="20"/>
          <w:szCs w:val="20"/>
        </w:rPr>
        <w:t>Grammer</w:t>
      </w:r>
      <w:proofErr w:type="spellEnd"/>
      <w:r w:rsidR="00185CB7">
        <w:rPr>
          <w:rFonts w:ascii="Arial" w:hAnsi="Arial" w:cs="Arial"/>
          <w:kern w:val="1"/>
          <w:sz w:val="20"/>
          <w:szCs w:val="20"/>
        </w:rPr>
        <w:t>.</w:t>
      </w:r>
    </w:p>
    <w:p w14:paraId="6F196294" w14:textId="77777777" w:rsidR="008B79A3" w:rsidRDefault="00A41C13" w:rsidP="008B79A3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PMP </w:t>
      </w:r>
      <w:r w:rsidR="008B79A3" w:rsidRPr="00DB6E06">
        <w:rPr>
          <w:rFonts w:ascii="Arial" w:hAnsi="Arial" w:cs="Arial"/>
          <w:kern w:val="1"/>
          <w:sz w:val="20"/>
          <w:szCs w:val="20"/>
        </w:rPr>
        <w:t xml:space="preserve">Knowledge Areas covered include Integration, Scope, Time, Cost, Quality, Human Resource, Communications, Risk and Procurement Management. Other topics include Earned Value Management, </w:t>
      </w:r>
      <w:r w:rsidR="0044394A">
        <w:rPr>
          <w:rFonts w:ascii="Arial" w:hAnsi="Arial" w:cs="Arial"/>
          <w:kern w:val="1"/>
          <w:sz w:val="20"/>
          <w:szCs w:val="20"/>
        </w:rPr>
        <w:t xml:space="preserve">Agile Methodology, </w:t>
      </w:r>
      <w:r w:rsidR="008B79A3" w:rsidRPr="00DB6E06">
        <w:rPr>
          <w:rFonts w:ascii="Arial" w:hAnsi="Arial" w:cs="Arial"/>
          <w:kern w:val="1"/>
          <w:sz w:val="20"/>
          <w:szCs w:val="20"/>
        </w:rPr>
        <w:t>Memory Map, the PMP application process and the PMI Code of Ethics and Professional Conduct.</w:t>
      </w:r>
    </w:p>
    <w:p w14:paraId="3BE7A8B9" w14:textId="77777777" w:rsidR="008B79A3" w:rsidRPr="00DB6E06" w:rsidRDefault="008B79A3" w:rsidP="008B79A3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bCs/>
          <w:color w:val="808080"/>
          <w:kern w:val="1"/>
          <w:sz w:val="20"/>
          <w:szCs w:val="20"/>
        </w:rPr>
      </w:pPr>
    </w:p>
    <w:p w14:paraId="66CDE9ED" w14:textId="1C259AF6" w:rsidR="008B79A3" w:rsidRPr="0070021E" w:rsidRDefault="007451CC" w:rsidP="008B79A3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ENTERPRISE INFRASTRUCTURE ARCHITECT</w:t>
      </w:r>
      <w:r w:rsidR="0070021E">
        <w:rPr>
          <w:rFonts w:ascii="Arial" w:hAnsi="Arial" w:cs="Arial"/>
          <w:b/>
          <w:kern w:val="1"/>
          <w:sz w:val="20"/>
          <w:szCs w:val="22"/>
        </w:rPr>
        <w:br/>
      </w:r>
      <w:r w:rsidR="00C137FF" w:rsidRPr="00DB6E06">
        <w:rPr>
          <w:rFonts w:ascii="Arial" w:hAnsi="Arial" w:cs="Arial"/>
          <w:b/>
          <w:kern w:val="1"/>
          <w:sz w:val="20"/>
          <w:szCs w:val="22"/>
        </w:rPr>
        <w:t xml:space="preserve">THE </w:t>
      </w:r>
      <w:r w:rsidR="008B79A3" w:rsidRPr="00DB6E06">
        <w:rPr>
          <w:rFonts w:ascii="Arial" w:hAnsi="Arial" w:cs="Arial"/>
          <w:b/>
          <w:kern w:val="1"/>
          <w:sz w:val="20"/>
          <w:szCs w:val="22"/>
        </w:rPr>
        <w:t>ACE GROUP – PHILADELPHIA, PA</w:t>
      </w:r>
      <w:r w:rsidR="008B79A3" w:rsidRPr="00DB6E06">
        <w:rPr>
          <w:rFonts w:ascii="Arial" w:hAnsi="Arial" w:cs="Arial"/>
          <w:b/>
          <w:bCs/>
          <w:kern w:val="1"/>
          <w:sz w:val="20"/>
          <w:szCs w:val="22"/>
        </w:rPr>
        <w:tab/>
      </w:r>
      <w:r w:rsidR="008B79A3" w:rsidRPr="00DB6E06">
        <w:rPr>
          <w:rFonts w:ascii="Arial" w:hAnsi="Arial" w:cs="Arial"/>
          <w:b/>
          <w:bCs/>
          <w:color w:val="808080"/>
          <w:kern w:val="1"/>
          <w:sz w:val="20"/>
          <w:szCs w:val="22"/>
        </w:rPr>
        <w:t xml:space="preserve">MAY 2011–MAR 2012 </w:t>
      </w:r>
    </w:p>
    <w:p w14:paraId="049412AD" w14:textId="77777777" w:rsidR="007C5114" w:rsidRPr="00DB6E06" w:rsidRDefault="007C5114" w:rsidP="007C5114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Responsible for providing architecture design for </w:t>
      </w:r>
      <w:r w:rsidR="00635FFC">
        <w:rPr>
          <w:rFonts w:ascii="Arial" w:hAnsi="Arial" w:cs="Arial"/>
          <w:kern w:val="1"/>
          <w:sz w:val="20"/>
          <w:szCs w:val="20"/>
        </w:rPr>
        <w:t>G</w:t>
      </w:r>
      <w:r w:rsidRPr="00DB6E06">
        <w:rPr>
          <w:rFonts w:ascii="Arial" w:hAnsi="Arial" w:cs="Arial"/>
          <w:kern w:val="1"/>
          <w:sz w:val="20"/>
          <w:szCs w:val="20"/>
        </w:rPr>
        <w:t xml:space="preserve">lobal </w:t>
      </w:r>
      <w:r w:rsidR="00635FFC">
        <w:rPr>
          <w:rFonts w:ascii="Arial" w:hAnsi="Arial" w:cs="Arial"/>
          <w:kern w:val="1"/>
          <w:sz w:val="20"/>
          <w:szCs w:val="20"/>
        </w:rPr>
        <w:t xml:space="preserve">Business Continuity/Disaster Recovery, </w:t>
      </w:r>
      <w:r w:rsidRPr="00DB6E06">
        <w:rPr>
          <w:rFonts w:ascii="Arial" w:hAnsi="Arial" w:cs="Arial"/>
          <w:kern w:val="1"/>
          <w:sz w:val="20"/>
          <w:szCs w:val="20"/>
        </w:rPr>
        <w:t xml:space="preserve">Data Warehousing, Business Intelligence, Enterprise Infrastructure, Application Development and Integration projects. </w:t>
      </w:r>
    </w:p>
    <w:p w14:paraId="3F9D27B4" w14:textId="77777777" w:rsidR="007C5114" w:rsidRPr="00DB6E06" w:rsidRDefault="007C5114" w:rsidP="007C5114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Technologies include</w:t>
      </w:r>
      <w:r w:rsidR="008D6A43" w:rsidRPr="00DB6E06">
        <w:rPr>
          <w:rFonts w:ascii="Arial" w:hAnsi="Arial" w:cs="Arial"/>
          <w:kern w:val="1"/>
          <w:sz w:val="20"/>
          <w:szCs w:val="20"/>
        </w:rPr>
        <w:t>d</w:t>
      </w:r>
      <w:r w:rsidRPr="00DB6E06">
        <w:rPr>
          <w:rFonts w:ascii="Arial" w:hAnsi="Arial" w:cs="Arial"/>
          <w:kern w:val="1"/>
          <w:sz w:val="20"/>
          <w:szCs w:val="20"/>
        </w:rPr>
        <w:t xml:space="preserve"> Microsoft Windows Server, Hyper-V Server</w:t>
      </w:r>
      <w:r w:rsidR="00185CB7">
        <w:rPr>
          <w:rFonts w:ascii="Arial" w:hAnsi="Arial" w:cs="Arial"/>
          <w:kern w:val="1"/>
          <w:sz w:val="20"/>
          <w:szCs w:val="20"/>
        </w:rPr>
        <w:t xml:space="preserve">, VMware </w:t>
      </w:r>
      <w:proofErr w:type="spellStart"/>
      <w:r w:rsidR="00185CB7">
        <w:rPr>
          <w:rFonts w:ascii="Arial" w:hAnsi="Arial" w:cs="Arial"/>
          <w:kern w:val="1"/>
          <w:sz w:val="20"/>
          <w:szCs w:val="20"/>
        </w:rPr>
        <w:t>ESXi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, SharePoint, </w:t>
      </w:r>
      <w:r w:rsidR="00F27136">
        <w:rPr>
          <w:rFonts w:ascii="Arial" w:hAnsi="Arial" w:cs="Arial"/>
          <w:kern w:val="1"/>
          <w:sz w:val="20"/>
          <w:szCs w:val="20"/>
        </w:rPr>
        <w:t xml:space="preserve">MS </w:t>
      </w:r>
      <w:r w:rsidRPr="00DB6E06">
        <w:rPr>
          <w:rFonts w:ascii="Arial" w:hAnsi="Arial" w:cs="Arial"/>
          <w:kern w:val="1"/>
          <w:sz w:val="20"/>
          <w:szCs w:val="20"/>
        </w:rPr>
        <w:t xml:space="preserve">SQL Server, Exchange Server, </w:t>
      </w:r>
      <w:r w:rsidR="00A237A0">
        <w:rPr>
          <w:rFonts w:ascii="Arial" w:hAnsi="Arial" w:cs="Arial"/>
          <w:kern w:val="1"/>
          <w:sz w:val="20"/>
          <w:szCs w:val="20"/>
        </w:rPr>
        <w:t>Active Directory, BizTalk</w:t>
      </w:r>
      <w:r w:rsidRPr="00DB6E06">
        <w:rPr>
          <w:rFonts w:ascii="Arial" w:hAnsi="Arial" w:cs="Arial"/>
          <w:kern w:val="1"/>
          <w:sz w:val="20"/>
          <w:szCs w:val="20"/>
        </w:rPr>
        <w:t xml:space="preserve">, IBM AIX,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PowerVM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>, IBM BCU</w:t>
      </w:r>
      <w:r w:rsidR="00CE3FBF">
        <w:rPr>
          <w:rFonts w:ascii="Arial" w:hAnsi="Arial" w:cs="Arial"/>
          <w:kern w:val="1"/>
          <w:sz w:val="20"/>
          <w:szCs w:val="20"/>
        </w:rPr>
        <w:t xml:space="preserve"> Data Warehouse</w:t>
      </w:r>
      <w:r w:rsidRPr="00DB6E06">
        <w:rPr>
          <w:rFonts w:ascii="Arial" w:hAnsi="Arial" w:cs="Arial"/>
          <w:kern w:val="1"/>
          <w:sz w:val="20"/>
          <w:szCs w:val="20"/>
        </w:rPr>
        <w:t xml:space="preserve">, XIV SAN,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Cognos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, IBM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Netezza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, </w:t>
      </w:r>
      <w:r w:rsidR="008D6A43" w:rsidRPr="00DB6E06">
        <w:rPr>
          <w:rFonts w:ascii="Arial" w:hAnsi="Arial" w:cs="Arial"/>
          <w:kern w:val="1"/>
          <w:sz w:val="20"/>
          <w:szCs w:val="20"/>
        </w:rPr>
        <w:t xml:space="preserve">F5 Load Balancers, and </w:t>
      </w:r>
      <w:proofErr w:type="spellStart"/>
      <w:r w:rsidR="008D6A43" w:rsidRPr="00DB6E06">
        <w:rPr>
          <w:rFonts w:ascii="Arial" w:hAnsi="Arial" w:cs="Arial"/>
          <w:kern w:val="1"/>
          <w:sz w:val="20"/>
          <w:szCs w:val="20"/>
        </w:rPr>
        <w:t>Centrify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Security Suite.</w:t>
      </w:r>
    </w:p>
    <w:p w14:paraId="0B08E85B" w14:textId="77777777" w:rsidR="007C5114" w:rsidRDefault="007C5114" w:rsidP="007C5114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Designed and deployed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Netezza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Data Warehouse platform including TCO, competitor analysis, hosting and DR.</w:t>
      </w:r>
    </w:p>
    <w:p w14:paraId="6FC694DE" w14:textId="77777777" w:rsidR="00527BAD" w:rsidRPr="00527BAD" w:rsidRDefault="00D921CD" w:rsidP="00527BAD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Improved </w:t>
      </w:r>
      <w:r w:rsidR="007C5114" w:rsidRPr="00D921CD">
        <w:rPr>
          <w:rFonts w:ascii="Arial" w:hAnsi="Arial" w:cs="Arial"/>
          <w:kern w:val="1"/>
          <w:sz w:val="20"/>
          <w:szCs w:val="20"/>
        </w:rPr>
        <w:t xml:space="preserve">performance and availability </w:t>
      </w:r>
      <w:r>
        <w:rPr>
          <w:rFonts w:ascii="Arial" w:hAnsi="Arial" w:cs="Arial"/>
          <w:kern w:val="1"/>
          <w:sz w:val="20"/>
          <w:szCs w:val="20"/>
        </w:rPr>
        <w:t xml:space="preserve">of the ACE </w:t>
      </w:r>
      <w:r w:rsidR="007C5114" w:rsidRPr="00D921CD">
        <w:rPr>
          <w:rFonts w:ascii="Arial" w:hAnsi="Arial" w:cs="Arial"/>
          <w:kern w:val="1"/>
          <w:sz w:val="20"/>
          <w:szCs w:val="20"/>
        </w:rPr>
        <w:t>Underwriting System using</w:t>
      </w:r>
      <w:r w:rsidR="00973087" w:rsidRPr="00D921CD">
        <w:rPr>
          <w:rFonts w:ascii="Arial" w:hAnsi="Arial" w:cs="Arial"/>
          <w:kern w:val="1"/>
          <w:sz w:val="20"/>
          <w:szCs w:val="20"/>
        </w:rPr>
        <w:t xml:space="preserve"> </w:t>
      </w:r>
      <w:r w:rsidR="007C5114" w:rsidRPr="00D921CD">
        <w:rPr>
          <w:rFonts w:ascii="Arial" w:hAnsi="Arial" w:cs="Arial"/>
          <w:kern w:val="1"/>
          <w:sz w:val="20"/>
          <w:szCs w:val="20"/>
        </w:rPr>
        <w:t>Six Sigma tools including Failure Mode &amp; Effects Analysis, Business Process Mapping and Root Cause Analysis.</w:t>
      </w:r>
    </w:p>
    <w:p w14:paraId="3049F020" w14:textId="77777777" w:rsidR="00DA2769" w:rsidRDefault="00DA2769">
      <w:pPr>
        <w:suppressAutoHyphens w:val="0"/>
        <w:rPr>
          <w:rFonts w:ascii="Arial" w:hAnsi="Arial" w:cs="Arial"/>
          <w:b/>
          <w:bCs/>
          <w:iCs/>
          <w:kern w:val="1"/>
          <w:sz w:val="20"/>
          <w:szCs w:val="22"/>
        </w:rPr>
      </w:pPr>
    </w:p>
    <w:p w14:paraId="1E62D1FE" w14:textId="363BC5F8" w:rsidR="004278A0" w:rsidRPr="0070021E" w:rsidRDefault="00147D02" w:rsidP="0070021E">
      <w:pPr>
        <w:suppressAutoHyphens w:val="0"/>
        <w:rPr>
          <w:rFonts w:ascii="Arial" w:hAnsi="Arial" w:cs="Arial"/>
          <w:b/>
          <w:bCs/>
          <w:color w:val="808080"/>
          <w:kern w:val="1"/>
          <w:sz w:val="20"/>
          <w:szCs w:val="22"/>
        </w:rPr>
      </w:pPr>
      <w:r>
        <w:rPr>
          <w:rFonts w:ascii="Arial" w:hAnsi="Arial" w:cs="Arial"/>
          <w:b/>
          <w:bCs/>
          <w:iCs/>
          <w:kern w:val="1"/>
          <w:sz w:val="20"/>
          <w:szCs w:val="22"/>
        </w:rPr>
        <w:t>NETWORK</w:t>
      </w:r>
      <w:r w:rsidR="00171FD3"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 </w:t>
      </w:r>
      <w:r w:rsidR="00B9729D">
        <w:rPr>
          <w:rFonts w:ascii="Arial" w:hAnsi="Arial" w:cs="Arial"/>
          <w:b/>
          <w:bCs/>
          <w:iCs/>
          <w:kern w:val="1"/>
          <w:sz w:val="20"/>
          <w:szCs w:val="22"/>
        </w:rPr>
        <w:t>PROJECT MANAGER</w:t>
      </w:r>
      <w:r w:rsidR="0070021E">
        <w:rPr>
          <w:rFonts w:ascii="Arial" w:hAnsi="Arial" w:cs="Arial"/>
          <w:b/>
          <w:bCs/>
          <w:color w:val="808080"/>
          <w:kern w:val="1"/>
          <w:sz w:val="20"/>
          <w:szCs w:val="22"/>
        </w:rPr>
        <w:br/>
      </w:r>
      <w:r w:rsidR="000D28F9" w:rsidRPr="00DB6E06">
        <w:rPr>
          <w:rFonts w:ascii="Arial" w:hAnsi="Arial" w:cs="Arial"/>
          <w:b/>
          <w:kern w:val="1"/>
          <w:sz w:val="20"/>
          <w:szCs w:val="22"/>
        </w:rPr>
        <w:t xml:space="preserve">SUNGARD AVAILABILITY SERVICES – </w:t>
      </w:r>
      <w:r w:rsidR="000D28F9" w:rsidRPr="00DB6E06">
        <w:rPr>
          <w:rFonts w:ascii="Arial" w:hAnsi="Arial" w:cs="Arial"/>
          <w:b/>
          <w:bCs/>
          <w:kern w:val="1"/>
          <w:sz w:val="20"/>
          <w:szCs w:val="22"/>
        </w:rPr>
        <w:t>PHILADELPHIA, PA</w:t>
      </w:r>
      <w:r w:rsidR="000D28F9" w:rsidRPr="00DB6E06">
        <w:rPr>
          <w:rFonts w:ascii="Arial" w:hAnsi="Arial" w:cs="Arial"/>
          <w:b/>
          <w:bCs/>
          <w:kern w:val="1"/>
          <w:sz w:val="20"/>
          <w:szCs w:val="22"/>
        </w:rPr>
        <w:tab/>
      </w:r>
      <w:r w:rsidR="000D28F9" w:rsidRPr="00DB6E06">
        <w:rPr>
          <w:rFonts w:ascii="Arial" w:hAnsi="Arial" w:cs="Arial"/>
          <w:b/>
          <w:bCs/>
          <w:color w:val="808080"/>
          <w:kern w:val="1"/>
          <w:sz w:val="20"/>
          <w:szCs w:val="22"/>
        </w:rPr>
        <w:t>JUL 2010–MAY 2011</w:t>
      </w:r>
    </w:p>
    <w:p w14:paraId="501EBED6" w14:textId="77777777" w:rsidR="004A0C2B" w:rsidRPr="00DB6E06" w:rsidRDefault="008410A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Technical </w:t>
      </w:r>
      <w:r w:rsidR="000D173C" w:rsidRPr="00DB6E06">
        <w:rPr>
          <w:rFonts w:ascii="Arial" w:hAnsi="Arial" w:cs="Arial"/>
          <w:kern w:val="1"/>
          <w:sz w:val="20"/>
          <w:szCs w:val="20"/>
        </w:rPr>
        <w:t>Project Manager of high-profile Verizon MPLS network upgrade program for 700+ SunGard Financial Services customers including Chicago Stock Exchange, Commerce Bank, Credit Suisse, JP Morgan Chase, Standard Insurance, USAA, Wachovia and Wells Fargo.</w:t>
      </w:r>
    </w:p>
    <w:p w14:paraId="468BEF1C" w14:textId="77777777" w:rsidR="005A5B19" w:rsidRDefault="004A0C2B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Managed Design, Deployment, Configuration</w:t>
      </w:r>
      <w:r w:rsidR="007701D0">
        <w:rPr>
          <w:rFonts w:ascii="Arial" w:hAnsi="Arial" w:cs="Arial"/>
          <w:kern w:val="1"/>
          <w:sz w:val="20"/>
          <w:szCs w:val="20"/>
        </w:rPr>
        <w:t xml:space="preserve"> and</w:t>
      </w:r>
      <w:r w:rsidRPr="00DB6E06">
        <w:rPr>
          <w:rFonts w:ascii="Arial" w:hAnsi="Arial" w:cs="Arial"/>
          <w:kern w:val="1"/>
          <w:sz w:val="20"/>
          <w:szCs w:val="20"/>
        </w:rPr>
        <w:t xml:space="preserve"> Testing of Cisco and Juniper Routers</w:t>
      </w:r>
      <w:r w:rsidR="006C0204" w:rsidRPr="00DB6E06">
        <w:rPr>
          <w:rFonts w:ascii="Arial" w:hAnsi="Arial" w:cs="Arial"/>
          <w:kern w:val="1"/>
          <w:sz w:val="20"/>
          <w:szCs w:val="20"/>
        </w:rPr>
        <w:t xml:space="preserve">/Firewalls, </w:t>
      </w:r>
      <w:proofErr w:type="spellStart"/>
      <w:r w:rsidR="006C0204" w:rsidRPr="00DB6E06">
        <w:rPr>
          <w:rFonts w:ascii="Arial" w:hAnsi="Arial" w:cs="Arial"/>
          <w:kern w:val="1"/>
          <w:sz w:val="20"/>
          <w:szCs w:val="20"/>
        </w:rPr>
        <w:t>NetScreen</w:t>
      </w:r>
      <w:proofErr w:type="spellEnd"/>
      <w:r w:rsidR="006C0204" w:rsidRPr="00DB6E06">
        <w:rPr>
          <w:rFonts w:ascii="Arial" w:hAnsi="Arial" w:cs="Arial"/>
          <w:kern w:val="1"/>
          <w:sz w:val="20"/>
          <w:szCs w:val="20"/>
        </w:rPr>
        <w:t xml:space="preserve"> VPNs, Circuits, Disaster Recovery.</w:t>
      </w:r>
    </w:p>
    <w:p w14:paraId="0160D713" w14:textId="77777777" w:rsidR="00527BAD" w:rsidRDefault="00527BAD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Developed standardized processes, templates, checklists and project plans to ensure successful and efficient upgrades with repea</w:t>
      </w:r>
      <w:r w:rsidR="00302C61">
        <w:rPr>
          <w:rFonts w:ascii="Arial" w:hAnsi="Arial" w:cs="Arial"/>
          <w:kern w:val="1"/>
          <w:sz w:val="20"/>
          <w:szCs w:val="20"/>
        </w:rPr>
        <w:t xml:space="preserve">table results across </w:t>
      </w:r>
      <w:r>
        <w:rPr>
          <w:rFonts w:ascii="Arial" w:hAnsi="Arial" w:cs="Arial"/>
          <w:kern w:val="1"/>
          <w:sz w:val="20"/>
          <w:szCs w:val="20"/>
        </w:rPr>
        <w:t>teams.</w:t>
      </w:r>
    </w:p>
    <w:p w14:paraId="7B279578" w14:textId="77777777" w:rsidR="00084395" w:rsidRPr="00DB6E06" w:rsidRDefault="00084395" w:rsidP="00527BAD">
      <w:pPr>
        <w:tabs>
          <w:tab w:val="left" w:pos="0"/>
        </w:tabs>
        <w:spacing w:line="280" w:lineRule="exact"/>
        <w:rPr>
          <w:rFonts w:ascii="Arial" w:hAnsi="Arial" w:cs="Arial"/>
          <w:kern w:val="1"/>
          <w:sz w:val="20"/>
          <w:szCs w:val="20"/>
        </w:rPr>
      </w:pPr>
    </w:p>
    <w:p w14:paraId="212BC4C8" w14:textId="19CC29E2" w:rsidR="004278A0" w:rsidRPr="00DB6E06" w:rsidRDefault="00147D02" w:rsidP="007451CC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bCs/>
          <w:iCs/>
          <w:kern w:val="1"/>
          <w:sz w:val="20"/>
          <w:szCs w:val="22"/>
        </w:rPr>
      </w:pPr>
      <w:r>
        <w:rPr>
          <w:rFonts w:ascii="Arial" w:hAnsi="Arial" w:cs="Arial"/>
          <w:b/>
          <w:bCs/>
          <w:iCs/>
          <w:kern w:val="1"/>
          <w:sz w:val="20"/>
          <w:szCs w:val="22"/>
        </w:rPr>
        <w:t>INFRASTRUCTURE</w:t>
      </w:r>
      <w:r w:rsidR="00236D88"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 </w:t>
      </w:r>
      <w:r w:rsidR="007451CC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PROJECT MANAGER</w:t>
      </w:r>
      <w:r w:rsidR="0070021E">
        <w:rPr>
          <w:rFonts w:ascii="Arial" w:hAnsi="Arial" w:cs="Arial"/>
          <w:b/>
          <w:bCs/>
          <w:iCs/>
          <w:kern w:val="1"/>
          <w:sz w:val="20"/>
          <w:szCs w:val="22"/>
        </w:rPr>
        <w:br/>
      </w:r>
      <w:r w:rsidR="000D28F9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JOHNSON &amp; JOHNSON, GLOBAL PROGRAM MGMT –</w:t>
      </w:r>
      <w:r w:rsidR="006F72D9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 </w:t>
      </w:r>
      <w:r w:rsidR="000D28F9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RARITAN, NJ</w:t>
      </w:r>
      <w:r w:rsidR="000D28F9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ab/>
      </w:r>
      <w:r w:rsidR="000D28F9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MAR 2005–MAY 2010</w:t>
      </w:r>
    </w:p>
    <w:p w14:paraId="2728F3FD" w14:textId="77777777" w:rsidR="0040734A" w:rsidRPr="00DB6E06" w:rsidRDefault="0040734A" w:rsidP="0040734A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Clients include</w:t>
      </w:r>
      <w:r w:rsidR="00DF04D3" w:rsidRPr="00DB6E06">
        <w:rPr>
          <w:rFonts w:ascii="Arial" w:hAnsi="Arial" w:cs="Arial"/>
          <w:kern w:val="1"/>
          <w:sz w:val="20"/>
          <w:szCs w:val="20"/>
        </w:rPr>
        <w:t>d</w:t>
      </w:r>
      <w:r w:rsidRPr="00DB6E06">
        <w:rPr>
          <w:rFonts w:ascii="Arial" w:hAnsi="Arial" w:cs="Arial"/>
          <w:kern w:val="1"/>
          <w:sz w:val="20"/>
          <w:szCs w:val="20"/>
        </w:rPr>
        <w:t xml:space="preserve"> J&amp;J Corporate, </w:t>
      </w:r>
      <w:r w:rsidR="007701D0">
        <w:rPr>
          <w:rFonts w:ascii="Arial" w:hAnsi="Arial" w:cs="Arial"/>
          <w:kern w:val="1"/>
          <w:sz w:val="20"/>
          <w:szCs w:val="20"/>
        </w:rPr>
        <w:t xml:space="preserve">J&amp;J </w:t>
      </w:r>
      <w:r w:rsidRPr="00DB6E06">
        <w:rPr>
          <w:rFonts w:ascii="Arial" w:hAnsi="Arial" w:cs="Arial"/>
          <w:kern w:val="1"/>
          <w:sz w:val="20"/>
          <w:szCs w:val="20"/>
        </w:rPr>
        <w:t xml:space="preserve">Consumer Products, Ethicon Endo-Surgery, Ortho-Clinical Diagnostics, McNeil Consumer Healthcare, Neutrogena, J&amp;J/Merck, J&amp;J Wellness &amp; Prevention, and </w:t>
      </w:r>
      <w:r w:rsidR="007701D0">
        <w:rPr>
          <w:rFonts w:ascii="Arial" w:hAnsi="Arial" w:cs="Arial"/>
          <w:kern w:val="1"/>
          <w:sz w:val="20"/>
          <w:szCs w:val="20"/>
        </w:rPr>
        <w:t>ITS</w:t>
      </w:r>
      <w:r w:rsidRPr="00DB6E06">
        <w:rPr>
          <w:rFonts w:ascii="Arial" w:hAnsi="Arial" w:cs="Arial"/>
          <w:kern w:val="1"/>
          <w:sz w:val="20"/>
          <w:szCs w:val="20"/>
        </w:rPr>
        <w:t>.</w:t>
      </w:r>
    </w:p>
    <w:p w14:paraId="692507C0" w14:textId="77777777" w:rsidR="002F7ECC" w:rsidRPr="00DB6E06" w:rsidRDefault="002F7ECC" w:rsidP="002F7ECC">
      <w:pPr>
        <w:numPr>
          <w:ilvl w:val="0"/>
          <w:numId w:val="3"/>
        </w:numPr>
        <w:tabs>
          <w:tab w:val="clear" w:pos="720"/>
          <w:tab w:val="num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Managed the design, development</w:t>
      </w:r>
      <w:r w:rsidR="00F73E9B" w:rsidRPr="00DB6E06">
        <w:rPr>
          <w:rFonts w:ascii="Arial" w:hAnsi="Arial" w:cs="Arial"/>
          <w:kern w:val="1"/>
          <w:sz w:val="20"/>
          <w:szCs w:val="20"/>
        </w:rPr>
        <w:t>,</w:t>
      </w:r>
      <w:r w:rsidRPr="00DB6E06">
        <w:rPr>
          <w:rFonts w:ascii="Arial" w:hAnsi="Arial" w:cs="Arial"/>
          <w:kern w:val="1"/>
          <w:sz w:val="20"/>
          <w:szCs w:val="20"/>
        </w:rPr>
        <w:t xml:space="preserve"> </w:t>
      </w:r>
      <w:r w:rsidR="00F73E9B" w:rsidRPr="00DB6E06">
        <w:rPr>
          <w:rFonts w:ascii="Arial" w:hAnsi="Arial" w:cs="Arial"/>
          <w:kern w:val="1"/>
          <w:sz w:val="20"/>
          <w:szCs w:val="20"/>
        </w:rPr>
        <w:t xml:space="preserve">testing and </w:t>
      </w:r>
      <w:r w:rsidRPr="00DB6E06">
        <w:rPr>
          <w:rFonts w:ascii="Arial" w:hAnsi="Arial" w:cs="Arial"/>
          <w:kern w:val="1"/>
          <w:sz w:val="20"/>
          <w:szCs w:val="20"/>
        </w:rPr>
        <w:t>deployment of J&amp;J’s first SAP system</w:t>
      </w:r>
      <w:r w:rsidR="00F8186E" w:rsidRPr="00DB6E06">
        <w:rPr>
          <w:rFonts w:ascii="Arial" w:hAnsi="Arial" w:cs="Arial"/>
          <w:kern w:val="1"/>
          <w:sz w:val="20"/>
          <w:szCs w:val="20"/>
        </w:rPr>
        <w:t xml:space="preserve"> (BW &amp; APO)</w:t>
      </w:r>
      <w:r w:rsidRPr="00DB6E06">
        <w:rPr>
          <w:rFonts w:ascii="Arial" w:hAnsi="Arial" w:cs="Arial"/>
          <w:kern w:val="1"/>
          <w:sz w:val="20"/>
          <w:szCs w:val="20"/>
        </w:rPr>
        <w:t xml:space="preserve"> deployed on commodity </w:t>
      </w:r>
      <w:r w:rsidR="002B64ED" w:rsidRPr="00DB6E06">
        <w:rPr>
          <w:rFonts w:ascii="Arial" w:hAnsi="Arial" w:cs="Arial"/>
          <w:kern w:val="1"/>
          <w:sz w:val="20"/>
          <w:szCs w:val="20"/>
        </w:rPr>
        <w:t xml:space="preserve">hardware and open source software – HP ProLiant Blade servers, SUSE </w:t>
      </w:r>
      <w:r w:rsidR="00B60395" w:rsidRPr="00DB6E06">
        <w:rPr>
          <w:rFonts w:ascii="Arial" w:hAnsi="Arial" w:cs="Arial"/>
          <w:kern w:val="1"/>
          <w:sz w:val="20"/>
          <w:szCs w:val="20"/>
        </w:rPr>
        <w:t xml:space="preserve">Linux </w:t>
      </w:r>
      <w:r w:rsidR="00174B77" w:rsidRPr="00DB6E06">
        <w:rPr>
          <w:rFonts w:ascii="Arial" w:hAnsi="Arial" w:cs="Arial"/>
          <w:kern w:val="1"/>
          <w:sz w:val="20"/>
          <w:szCs w:val="20"/>
        </w:rPr>
        <w:t>and</w:t>
      </w:r>
      <w:r w:rsidR="002B64ED" w:rsidRPr="00DB6E06">
        <w:rPr>
          <w:rFonts w:ascii="Arial" w:hAnsi="Arial" w:cs="Arial"/>
          <w:kern w:val="1"/>
          <w:sz w:val="20"/>
          <w:szCs w:val="20"/>
        </w:rPr>
        <w:t xml:space="preserve"> SAP </w:t>
      </w:r>
      <w:proofErr w:type="spellStart"/>
      <w:r w:rsidR="002B64ED" w:rsidRPr="00DB6E06">
        <w:rPr>
          <w:rFonts w:ascii="Arial" w:hAnsi="Arial" w:cs="Arial"/>
          <w:kern w:val="1"/>
          <w:sz w:val="20"/>
          <w:szCs w:val="20"/>
        </w:rPr>
        <w:t>MaxDB</w:t>
      </w:r>
      <w:proofErr w:type="spellEnd"/>
      <w:r w:rsidR="00174B77" w:rsidRPr="00DB6E06">
        <w:rPr>
          <w:rFonts w:ascii="Arial" w:hAnsi="Arial" w:cs="Arial"/>
          <w:kern w:val="1"/>
          <w:sz w:val="20"/>
          <w:szCs w:val="20"/>
        </w:rPr>
        <w:t>.</w:t>
      </w:r>
    </w:p>
    <w:p w14:paraId="4CA73E98" w14:textId="77777777" w:rsidR="005A5B19" w:rsidRPr="00DB6E06" w:rsidRDefault="00176999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Deployed COTS and </w:t>
      </w:r>
      <w:r w:rsidR="000D173C" w:rsidRPr="00DB6E06">
        <w:rPr>
          <w:rFonts w:ascii="Arial" w:hAnsi="Arial" w:cs="Arial"/>
          <w:kern w:val="1"/>
          <w:sz w:val="20"/>
          <w:szCs w:val="20"/>
        </w:rPr>
        <w:t xml:space="preserve">high-availability </w:t>
      </w:r>
      <w:proofErr w:type="spellStart"/>
      <w:r w:rsidR="002F7ECC" w:rsidRPr="00DB6E06">
        <w:rPr>
          <w:rFonts w:ascii="Arial" w:hAnsi="Arial" w:cs="Arial"/>
          <w:kern w:val="1"/>
          <w:sz w:val="20"/>
          <w:szCs w:val="20"/>
        </w:rPr>
        <w:t>GxP</w:t>
      </w:r>
      <w:proofErr w:type="spellEnd"/>
      <w:r w:rsidR="002F7ECC" w:rsidRPr="00DB6E06">
        <w:rPr>
          <w:rFonts w:ascii="Arial" w:hAnsi="Arial" w:cs="Arial"/>
          <w:kern w:val="1"/>
          <w:sz w:val="20"/>
          <w:szCs w:val="20"/>
        </w:rPr>
        <w:t xml:space="preserve"> </w:t>
      </w:r>
      <w:r w:rsidR="000D173C" w:rsidRPr="00DB6E06">
        <w:rPr>
          <w:rFonts w:ascii="Arial" w:hAnsi="Arial" w:cs="Arial"/>
          <w:kern w:val="1"/>
          <w:sz w:val="20"/>
          <w:szCs w:val="20"/>
        </w:rPr>
        <w:t xml:space="preserve">infrastructures </w:t>
      </w:r>
      <w:r>
        <w:rPr>
          <w:rFonts w:ascii="Arial" w:hAnsi="Arial" w:cs="Arial"/>
          <w:kern w:val="1"/>
          <w:sz w:val="20"/>
          <w:szCs w:val="20"/>
        </w:rPr>
        <w:t>for c</w:t>
      </w:r>
      <w:r w:rsidR="000D173C" w:rsidRPr="00DB6E06">
        <w:rPr>
          <w:rFonts w:ascii="Arial" w:hAnsi="Arial" w:cs="Arial"/>
          <w:kern w:val="1"/>
          <w:sz w:val="20"/>
          <w:szCs w:val="20"/>
        </w:rPr>
        <w:t xml:space="preserve">ritical business systems including RED Linux Refresh (Pharma R&amp;D), </w:t>
      </w:r>
      <w:proofErr w:type="spellStart"/>
      <w:r w:rsidR="000D173C" w:rsidRPr="00DB6E06">
        <w:rPr>
          <w:rFonts w:ascii="Arial" w:hAnsi="Arial" w:cs="Arial"/>
          <w:kern w:val="1"/>
          <w:sz w:val="20"/>
          <w:szCs w:val="20"/>
        </w:rPr>
        <w:t>SmartLab</w:t>
      </w:r>
      <w:proofErr w:type="spellEnd"/>
      <w:r w:rsidR="000D173C" w:rsidRPr="00DB6E06">
        <w:rPr>
          <w:rFonts w:ascii="Arial" w:hAnsi="Arial" w:cs="Arial"/>
          <w:kern w:val="1"/>
          <w:sz w:val="20"/>
          <w:szCs w:val="20"/>
        </w:rPr>
        <w:t xml:space="preserve"> (Quality Control Laboratories), Agilent </w:t>
      </w:r>
      <w:proofErr w:type="spellStart"/>
      <w:r w:rsidR="000D173C" w:rsidRPr="00DB6E06">
        <w:rPr>
          <w:rFonts w:ascii="Arial" w:hAnsi="Arial" w:cs="Arial"/>
          <w:kern w:val="1"/>
          <w:sz w:val="20"/>
          <w:szCs w:val="20"/>
        </w:rPr>
        <w:t>OpenLAB</w:t>
      </w:r>
      <w:proofErr w:type="spellEnd"/>
      <w:r w:rsidR="000D173C" w:rsidRPr="00DB6E06">
        <w:rPr>
          <w:rFonts w:ascii="Arial" w:hAnsi="Arial" w:cs="Arial"/>
          <w:kern w:val="1"/>
          <w:sz w:val="20"/>
          <w:szCs w:val="20"/>
        </w:rPr>
        <w:t xml:space="preserve"> ECM Upgrade (Pharma R&amp;D), Consumer Response System (Consumer Affairs), Electronic Drawing Management System (Engineering), US and Canada Building Automation Systems (Engineering), McNeil Auditorium Renovation (Engineering), Chromatography/Empower (QC/R&amp;D), Laboratory Benchtop Systems (QC/R&amp;D), Shop Floor NT4/Citrix Remediation (Manufacturing), and STATISTICA (QC</w:t>
      </w:r>
      <w:r w:rsidR="00FF1957" w:rsidRPr="00DB6E06">
        <w:rPr>
          <w:rFonts w:ascii="Arial" w:hAnsi="Arial" w:cs="Arial"/>
          <w:kern w:val="1"/>
          <w:sz w:val="20"/>
          <w:szCs w:val="20"/>
        </w:rPr>
        <w:t>/</w:t>
      </w:r>
      <w:r w:rsidR="000D173C" w:rsidRPr="00DB6E06">
        <w:rPr>
          <w:rFonts w:ascii="Arial" w:hAnsi="Arial" w:cs="Arial"/>
          <w:kern w:val="1"/>
          <w:sz w:val="20"/>
          <w:szCs w:val="20"/>
        </w:rPr>
        <w:t>R</w:t>
      </w:r>
      <w:r w:rsidR="00FF1957" w:rsidRPr="00DB6E06">
        <w:rPr>
          <w:rFonts w:ascii="Arial" w:hAnsi="Arial" w:cs="Arial"/>
          <w:kern w:val="1"/>
          <w:sz w:val="20"/>
          <w:szCs w:val="20"/>
        </w:rPr>
        <w:t>&amp;</w:t>
      </w:r>
      <w:r w:rsidR="000D173C" w:rsidRPr="00DB6E06">
        <w:rPr>
          <w:rFonts w:ascii="Arial" w:hAnsi="Arial" w:cs="Arial"/>
          <w:kern w:val="1"/>
          <w:sz w:val="20"/>
          <w:szCs w:val="20"/>
        </w:rPr>
        <w:t>D), LIMS Business Continuity (QC/R&amp;D).</w:t>
      </w:r>
    </w:p>
    <w:p w14:paraId="471931FF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Managed on-shore and off-shore technology teams </w:t>
      </w:r>
      <w:r w:rsidR="0027243A">
        <w:rPr>
          <w:rFonts w:ascii="Arial" w:hAnsi="Arial" w:cs="Arial"/>
          <w:kern w:val="1"/>
          <w:sz w:val="20"/>
          <w:szCs w:val="20"/>
        </w:rPr>
        <w:t xml:space="preserve">- </w:t>
      </w:r>
      <w:r w:rsidRPr="00DB6E06">
        <w:rPr>
          <w:rFonts w:ascii="Arial" w:hAnsi="Arial" w:cs="Arial"/>
          <w:kern w:val="1"/>
          <w:sz w:val="20"/>
          <w:szCs w:val="20"/>
        </w:rPr>
        <w:t xml:space="preserve">Oracle, </w:t>
      </w:r>
      <w:r w:rsidR="001C0777" w:rsidRPr="00DB6E06">
        <w:rPr>
          <w:rFonts w:ascii="Arial" w:hAnsi="Arial" w:cs="Arial"/>
          <w:kern w:val="1"/>
          <w:sz w:val="20"/>
          <w:szCs w:val="20"/>
        </w:rPr>
        <w:t xml:space="preserve">MS SQL Server, </w:t>
      </w:r>
      <w:r w:rsidRPr="00DB6E06">
        <w:rPr>
          <w:rFonts w:ascii="Arial" w:hAnsi="Arial" w:cs="Arial"/>
          <w:kern w:val="1"/>
          <w:sz w:val="20"/>
          <w:szCs w:val="20"/>
        </w:rPr>
        <w:t>HPUX, Windows, SAP, VMware.</w:t>
      </w:r>
    </w:p>
    <w:p w14:paraId="2C9FE93E" w14:textId="77777777" w:rsidR="008B79A3" w:rsidRPr="00DB6E06" w:rsidRDefault="008B79A3" w:rsidP="004278A0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</w:p>
    <w:p w14:paraId="27117480" w14:textId="7B972A39" w:rsidR="004278A0" w:rsidRPr="00DB6E06" w:rsidRDefault="007451CC" w:rsidP="004278A0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color w:val="808080"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INFRASTRUCTURE ARCHITECT &amp; TECHNICAL PROJECT MANAGER</w:t>
      </w:r>
      <w:r w:rsidR="0070021E">
        <w:rPr>
          <w:rFonts w:ascii="Arial" w:hAnsi="Arial" w:cs="Arial"/>
          <w:b/>
          <w:color w:val="808080"/>
          <w:kern w:val="1"/>
          <w:sz w:val="20"/>
          <w:szCs w:val="22"/>
        </w:rPr>
        <w:br/>
      </w:r>
      <w:r w:rsidR="000D28F9" w:rsidRPr="00DB6E06">
        <w:rPr>
          <w:rFonts w:ascii="Arial" w:hAnsi="Arial" w:cs="Arial"/>
          <w:b/>
          <w:kern w:val="1"/>
          <w:sz w:val="20"/>
          <w:szCs w:val="22"/>
        </w:rPr>
        <w:t>JOHNSON &amp; JOHNSON NCS –</w:t>
      </w:r>
      <w:r w:rsidR="00C109EC" w:rsidRPr="00DB6E06">
        <w:rPr>
          <w:rFonts w:ascii="Arial" w:hAnsi="Arial" w:cs="Arial"/>
          <w:b/>
          <w:kern w:val="1"/>
          <w:sz w:val="20"/>
          <w:szCs w:val="22"/>
        </w:rPr>
        <w:t xml:space="preserve"> </w:t>
      </w:r>
      <w:r w:rsidR="000D28F9" w:rsidRPr="00DB6E06">
        <w:rPr>
          <w:rFonts w:ascii="Arial" w:hAnsi="Arial" w:cs="Arial"/>
          <w:b/>
          <w:kern w:val="1"/>
          <w:sz w:val="20"/>
          <w:szCs w:val="22"/>
        </w:rPr>
        <w:t>FT. WASHINGTON, PA</w:t>
      </w:r>
      <w:r w:rsidR="000D28F9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0D28F9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FEB 2002–FEB 2005</w:t>
      </w:r>
    </w:p>
    <w:p w14:paraId="63AF0ED1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Responsible for providing key clients with Microsoft technology consulting and design and project management.  </w:t>
      </w:r>
    </w:p>
    <w:p w14:paraId="4DD84A3B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Designed, built and deployed high-availability business systems for McNeil Consumer Healthcare projects including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Statistica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Data Mining (R&amp;D), Core Dossier FDA Submission (Clinical), Chemical Weighing (Manufacturing), Nortel Symposium Call Center (Telecom), Capacity Planning (R&amp;D) and Performance Data Management (HR).</w:t>
      </w:r>
    </w:p>
    <w:p w14:paraId="7DA49F42" w14:textId="77777777" w:rsidR="0027243A" w:rsidRDefault="000D173C" w:rsidP="0027243A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27243A">
        <w:rPr>
          <w:rFonts w:ascii="Arial" w:hAnsi="Arial" w:cs="Arial"/>
          <w:kern w:val="1"/>
          <w:sz w:val="20"/>
          <w:szCs w:val="20"/>
        </w:rPr>
        <w:lastRenderedPageBreak/>
        <w:t xml:space="preserve">Facilitated the on-schedule launch of McNeil's new product, </w:t>
      </w:r>
      <w:proofErr w:type="spellStart"/>
      <w:r w:rsidRPr="0027243A">
        <w:rPr>
          <w:rFonts w:ascii="Arial" w:hAnsi="Arial" w:cs="Arial"/>
          <w:kern w:val="1"/>
          <w:sz w:val="20"/>
          <w:szCs w:val="20"/>
        </w:rPr>
        <w:t>Flexeril</w:t>
      </w:r>
      <w:proofErr w:type="spellEnd"/>
      <w:r w:rsidRPr="0027243A">
        <w:rPr>
          <w:rFonts w:ascii="Arial" w:hAnsi="Arial" w:cs="Arial"/>
          <w:kern w:val="1"/>
          <w:sz w:val="20"/>
          <w:szCs w:val="20"/>
        </w:rPr>
        <w:t xml:space="preserve"> 5, by managing an accelerated technology rollout including deployment of </w:t>
      </w:r>
      <w:r w:rsidR="0027243A" w:rsidRPr="0027243A">
        <w:rPr>
          <w:rFonts w:ascii="Arial" w:hAnsi="Arial" w:cs="Arial"/>
          <w:kern w:val="1"/>
          <w:sz w:val="20"/>
          <w:szCs w:val="20"/>
        </w:rPr>
        <w:t xml:space="preserve">managed </w:t>
      </w:r>
      <w:r w:rsidRPr="0027243A">
        <w:rPr>
          <w:rFonts w:ascii="Arial" w:hAnsi="Arial" w:cs="Arial"/>
          <w:kern w:val="1"/>
          <w:sz w:val="20"/>
          <w:szCs w:val="20"/>
        </w:rPr>
        <w:t>mobile</w:t>
      </w:r>
      <w:r w:rsidR="0027243A" w:rsidRPr="0027243A">
        <w:rPr>
          <w:rFonts w:ascii="Arial" w:hAnsi="Arial" w:cs="Arial"/>
          <w:kern w:val="1"/>
          <w:sz w:val="20"/>
          <w:szCs w:val="20"/>
        </w:rPr>
        <w:t xml:space="preserve"> computing </w:t>
      </w:r>
      <w:r w:rsidRPr="0027243A">
        <w:rPr>
          <w:rFonts w:ascii="Arial" w:hAnsi="Arial" w:cs="Arial"/>
          <w:kern w:val="1"/>
          <w:sz w:val="20"/>
          <w:szCs w:val="20"/>
        </w:rPr>
        <w:t>and voicemail services to a 300+ user sales force</w:t>
      </w:r>
    </w:p>
    <w:p w14:paraId="2F7EA169" w14:textId="77777777" w:rsidR="005A5B19" w:rsidRPr="0027243A" w:rsidRDefault="000D173C" w:rsidP="0027243A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27243A">
        <w:rPr>
          <w:rFonts w:ascii="Arial" w:hAnsi="Arial" w:cs="Arial"/>
          <w:kern w:val="1"/>
          <w:sz w:val="20"/>
          <w:szCs w:val="20"/>
        </w:rPr>
        <w:t xml:space="preserve">Reduced infrastructure costs by implementing VMware </w:t>
      </w:r>
      <w:r w:rsidR="00973087" w:rsidRPr="0027243A">
        <w:rPr>
          <w:rFonts w:ascii="Arial" w:hAnsi="Arial" w:cs="Arial"/>
          <w:kern w:val="1"/>
          <w:sz w:val="20"/>
          <w:szCs w:val="20"/>
        </w:rPr>
        <w:t>to consolidate</w:t>
      </w:r>
      <w:r w:rsidRPr="0027243A">
        <w:rPr>
          <w:rFonts w:ascii="Arial" w:hAnsi="Arial" w:cs="Arial"/>
          <w:kern w:val="1"/>
          <w:sz w:val="20"/>
          <w:szCs w:val="20"/>
        </w:rPr>
        <w:t xml:space="preserve"> server</w:t>
      </w:r>
      <w:r w:rsidR="00973087" w:rsidRPr="0027243A">
        <w:rPr>
          <w:rFonts w:ascii="Arial" w:hAnsi="Arial" w:cs="Arial"/>
          <w:kern w:val="1"/>
          <w:sz w:val="20"/>
          <w:szCs w:val="20"/>
        </w:rPr>
        <w:t>s</w:t>
      </w:r>
      <w:r w:rsidRPr="0027243A">
        <w:rPr>
          <w:rFonts w:ascii="Arial" w:hAnsi="Arial" w:cs="Arial"/>
          <w:kern w:val="1"/>
          <w:sz w:val="20"/>
          <w:szCs w:val="20"/>
        </w:rPr>
        <w:t xml:space="preserve"> and </w:t>
      </w:r>
      <w:r w:rsidR="0027243A">
        <w:rPr>
          <w:rFonts w:ascii="Arial" w:hAnsi="Arial" w:cs="Arial"/>
          <w:kern w:val="1"/>
          <w:sz w:val="20"/>
          <w:szCs w:val="20"/>
        </w:rPr>
        <w:t>P2V legacy systems</w:t>
      </w:r>
    </w:p>
    <w:p w14:paraId="28030B7E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Increased infrastructure and application availability by deploying leading system management and monitoring tools including HP Systems Insight Manager and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OpenView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>.</w:t>
      </w:r>
    </w:p>
    <w:p w14:paraId="07C523AC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Technologies utilized included Microsoft Windows Server, VMware, </w:t>
      </w:r>
      <w:r w:rsidR="001041B8" w:rsidRPr="00DB6E06">
        <w:rPr>
          <w:rFonts w:ascii="Arial" w:hAnsi="Arial" w:cs="Arial"/>
          <w:kern w:val="1"/>
          <w:sz w:val="20"/>
          <w:szCs w:val="20"/>
        </w:rPr>
        <w:t xml:space="preserve">SAP, </w:t>
      </w:r>
      <w:r w:rsidRPr="00DB6E06">
        <w:rPr>
          <w:rFonts w:ascii="Arial" w:hAnsi="Arial" w:cs="Arial"/>
          <w:kern w:val="1"/>
          <w:sz w:val="20"/>
          <w:szCs w:val="20"/>
        </w:rPr>
        <w:t>Nortel VPN, Citrix, Lotus Domino, Microsoft SQL Server, Microsoft Project Server, Mic</w:t>
      </w:r>
      <w:r w:rsidR="005602B2" w:rsidRPr="00DB6E06">
        <w:rPr>
          <w:rFonts w:ascii="Arial" w:hAnsi="Arial" w:cs="Arial"/>
          <w:kern w:val="1"/>
          <w:sz w:val="20"/>
          <w:szCs w:val="20"/>
        </w:rPr>
        <w:t xml:space="preserve">rosoft Access,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enList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LDAP Reporting Server, ATG Dynamo, BEA WebLogic, VMS DCL script,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VBscript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>.</w:t>
      </w:r>
    </w:p>
    <w:p w14:paraId="30F6263F" w14:textId="77777777" w:rsidR="00DA2769" w:rsidRDefault="00DA2769">
      <w:pPr>
        <w:suppressAutoHyphens w:val="0"/>
        <w:rPr>
          <w:rFonts w:ascii="Arial" w:hAnsi="Arial" w:cs="Arial"/>
          <w:b/>
          <w:bCs/>
          <w:iCs/>
          <w:kern w:val="1"/>
          <w:sz w:val="20"/>
          <w:szCs w:val="22"/>
        </w:rPr>
      </w:pPr>
    </w:p>
    <w:p w14:paraId="457B75A8" w14:textId="1B063CDD" w:rsidR="007451CC" w:rsidRPr="0070021E" w:rsidRDefault="00171FD3" w:rsidP="007451CC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bCs/>
          <w:iCs/>
          <w:kern w:val="1"/>
          <w:sz w:val="20"/>
          <w:szCs w:val="22"/>
        </w:rPr>
      </w:pPr>
      <w:r>
        <w:rPr>
          <w:rFonts w:ascii="Arial" w:hAnsi="Arial" w:cs="Arial"/>
          <w:b/>
          <w:bCs/>
          <w:iCs/>
          <w:kern w:val="1"/>
          <w:sz w:val="20"/>
          <w:szCs w:val="22"/>
        </w:rPr>
        <w:t xml:space="preserve">TECHNICAL </w:t>
      </w:r>
      <w:r w:rsidR="00052973">
        <w:rPr>
          <w:rFonts w:ascii="Arial" w:hAnsi="Arial" w:cs="Arial"/>
          <w:b/>
          <w:bCs/>
          <w:iCs/>
          <w:kern w:val="1"/>
          <w:sz w:val="20"/>
          <w:szCs w:val="22"/>
        </w:rPr>
        <w:t>PROJECT MANAGER</w:t>
      </w:r>
      <w:r w:rsidR="0070021E">
        <w:rPr>
          <w:rFonts w:ascii="Arial" w:hAnsi="Arial" w:cs="Arial"/>
          <w:b/>
          <w:bCs/>
          <w:iCs/>
          <w:kern w:val="1"/>
          <w:sz w:val="20"/>
          <w:szCs w:val="22"/>
        </w:rPr>
        <w:br/>
      </w:r>
      <w:r w:rsidR="007451CC" w:rsidRPr="00DB6E06">
        <w:rPr>
          <w:rFonts w:ascii="Arial" w:hAnsi="Arial" w:cs="Arial"/>
          <w:b/>
          <w:kern w:val="1"/>
          <w:sz w:val="20"/>
          <w:szCs w:val="22"/>
        </w:rPr>
        <w:t>GIVINGCAPITAL</w:t>
      </w:r>
      <w:r w:rsidR="007451CC" w:rsidRPr="00DB6E06">
        <w:rPr>
          <w:rFonts w:ascii="Arial" w:hAnsi="Arial" w:cs="Arial"/>
        </w:rPr>
        <w:t xml:space="preserve"> </w:t>
      </w:r>
      <w:r w:rsidR="007451CC" w:rsidRPr="00DB6E06">
        <w:rPr>
          <w:rFonts w:ascii="Arial" w:hAnsi="Arial" w:cs="Arial"/>
          <w:b/>
          <w:kern w:val="1"/>
          <w:sz w:val="20"/>
          <w:szCs w:val="22"/>
        </w:rPr>
        <w:t>– PHILADELPHIA, PA</w:t>
      </w:r>
      <w:r w:rsidR="007451CC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7451CC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SEPT 2001–NOV 2001</w:t>
      </w:r>
    </w:p>
    <w:p w14:paraId="2C5D9390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Managed the design, build-out and migration of a mission-critical UNIX and Oracle-based financial assets management platform.  Responsible for managing software engineers, project schedules, network and infrastructure design, internet s</w:t>
      </w:r>
      <w:r w:rsidR="0040734A" w:rsidRPr="00DB6E06">
        <w:rPr>
          <w:rFonts w:ascii="Arial" w:hAnsi="Arial" w:cs="Arial"/>
          <w:kern w:val="1"/>
          <w:sz w:val="20"/>
          <w:szCs w:val="20"/>
        </w:rPr>
        <w:t>ecurity and disaster recovery.</w:t>
      </w:r>
      <w:r w:rsidRPr="00DB6E06">
        <w:rPr>
          <w:rFonts w:ascii="Arial" w:hAnsi="Arial" w:cs="Arial"/>
          <w:kern w:val="1"/>
          <w:sz w:val="20"/>
          <w:szCs w:val="20"/>
        </w:rPr>
        <w:t xml:space="preserve">  </w:t>
      </w:r>
    </w:p>
    <w:p w14:paraId="1CF2B383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Successfully deployed a geographically-distributed high-availability applicatio</w:t>
      </w:r>
      <w:r w:rsidR="00056D42">
        <w:rPr>
          <w:rFonts w:ascii="Arial" w:hAnsi="Arial" w:cs="Arial"/>
          <w:kern w:val="1"/>
          <w:sz w:val="20"/>
          <w:szCs w:val="20"/>
        </w:rPr>
        <w:t xml:space="preserve">n platform comprised of Solaris, Oracle </w:t>
      </w:r>
      <w:r w:rsidRPr="00DB6E06">
        <w:rPr>
          <w:rFonts w:ascii="Arial" w:hAnsi="Arial" w:cs="Arial"/>
          <w:kern w:val="1"/>
          <w:sz w:val="20"/>
          <w:szCs w:val="20"/>
        </w:rPr>
        <w:t xml:space="preserve">with Advanced Replication,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AOLwebserver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Tcl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, Apache Proxy Server, CVS, SunGard, SUN Enterprise Servers, Nokia Check Point Firewalls,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Alteon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Load Balancers, Cisco Catalyst Switches,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NetScreen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VPN’s and an EMC Storage Array.</w:t>
      </w:r>
    </w:p>
    <w:p w14:paraId="25DD64E9" w14:textId="77777777" w:rsidR="007701D0" w:rsidRDefault="007701D0" w:rsidP="00302C61">
      <w:pPr>
        <w:suppressAutoHyphens w:val="0"/>
        <w:rPr>
          <w:rFonts w:ascii="Arial" w:hAnsi="Arial" w:cs="Arial"/>
          <w:b/>
          <w:bCs/>
          <w:iCs/>
          <w:kern w:val="1"/>
          <w:sz w:val="20"/>
          <w:szCs w:val="22"/>
        </w:rPr>
      </w:pPr>
    </w:p>
    <w:p w14:paraId="57BE3252" w14:textId="60B234BB" w:rsidR="007451CC" w:rsidRPr="0070021E" w:rsidRDefault="000D28F9" w:rsidP="0070021E">
      <w:pPr>
        <w:suppressAutoHyphens w:val="0"/>
        <w:rPr>
          <w:rFonts w:ascii="Arial" w:hAnsi="Arial" w:cs="Arial"/>
          <w:b/>
          <w:bCs/>
          <w:iCs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SOFTWARE PROGRAM MANAGER</w:t>
      </w:r>
      <w:r w:rsidR="0070021E">
        <w:rPr>
          <w:rFonts w:ascii="Arial" w:hAnsi="Arial" w:cs="Arial"/>
          <w:b/>
          <w:bCs/>
          <w:iCs/>
          <w:kern w:val="1"/>
          <w:sz w:val="20"/>
          <w:szCs w:val="22"/>
        </w:rPr>
        <w:br/>
      </w:r>
      <w:r w:rsidR="007451CC" w:rsidRPr="00DB6E06">
        <w:rPr>
          <w:rFonts w:ascii="Arial" w:hAnsi="Arial" w:cs="Arial"/>
          <w:b/>
          <w:kern w:val="1"/>
          <w:sz w:val="20"/>
          <w:szCs w:val="22"/>
        </w:rPr>
        <w:t>BT CONFERENCING (FORMERLY V-SPAN) – KING OF PRUSSIA, PA</w:t>
      </w:r>
      <w:r w:rsidR="007451CC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7451CC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AUG 2000–JUL 2001</w:t>
      </w:r>
    </w:p>
    <w:p w14:paraId="369D47DC" w14:textId="77777777" w:rsidR="0040734A" w:rsidRPr="00DB6E06" w:rsidRDefault="0040734A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Responsible for managing cross-functional software engineering teams, project budgets, schedules, functional specifications, RFP’s, vendor relationships, senior management communications and issue resolution.</w:t>
      </w:r>
    </w:p>
    <w:p w14:paraId="4ADA951E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Directed the analysis, purchase and integration of CRM, Billing and Network Monitoring solutions.  Reported to the Senior Vice President of Software and Business Solutions.</w:t>
      </w:r>
    </w:p>
    <w:p w14:paraId="3E9783B4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Managed integration/planning of the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TeleKnowledge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Total-e billing system and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Micromuse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Network Monitoring system into V-SPAN’s business central Oracle database and Internet Broadband Application Platform.</w:t>
      </w:r>
    </w:p>
    <w:p w14:paraId="55A46821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Provided Windows infrastructure design for V-SPAN’s self-service videoconferencing product.  Technologies utilized: Oracle, SUN/Solaris, IIS, ASP, COM+, C++, Visual Basic,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VBscript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, HTML, </w:t>
      </w:r>
      <w:r w:rsidR="007C5114" w:rsidRPr="00DB6E06">
        <w:rPr>
          <w:rFonts w:ascii="Arial" w:hAnsi="Arial" w:cs="Arial"/>
          <w:kern w:val="1"/>
          <w:sz w:val="20"/>
          <w:szCs w:val="20"/>
        </w:rPr>
        <w:t>JavaScript</w:t>
      </w:r>
      <w:r w:rsidRPr="00DB6E06">
        <w:rPr>
          <w:rFonts w:ascii="Arial" w:hAnsi="Arial" w:cs="Arial"/>
          <w:kern w:val="1"/>
          <w:sz w:val="20"/>
          <w:szCs w:val="20"/>
        </w:rPr>
        <w:t>, XML, IPsec and Erwin.</w:t>
      </w:r>
    </w:p>
    <w:p w14:paraId="1F3BAEBB" w14:textId="77777777" w:rsidR="004B46C7" w:rsidRPr="00DB6E06" w:rsidRDefault="004B46C7">
      <w:pPr>
        <w:suppressAutoHyphens w:val="0"/>
        <w:rPr>
          <w:rFonts w:ascii="Arial" w:hAnsi="Arial" w:cs="Arial"/>
          <w:b/>
          <w:kern w:val="1"/>
          <w:sz w:val="20"/>
          <w:szCs w:val="22"/>
        </w:rPr>
      </w:pPr>
    </w:p>
    <w:p w14:paraId="4FAAEF42" w14:textId="77777777" w:rsidR="005A5B19" w:rsidRPr="00DB6E06" w:rsidRDefault="000D28F9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bCs/>
          <w:iCs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TEC</w:t>
      </w:r>
      <w:r w:rsidR="007451CC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HNICAL PROJECT MANAGER</w:t>
      </w:r>
    </w:p>
    <w:p w14:paraId="6BA9A113" w14:textId="77777777" w:rsidR="007451CC" w:rsidRPr="00DB6E06" w:rsidRDefault="007451CC" w:rsidP="007451CC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color w:val="808080"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>US INTERACTIVE – KING OF PRUSSIA, PA</w:t>
      </w:r>
      <w:r w:rsidRPr="00DB6E06">
        <w:rPr>
          <w:rFonts w:ascii="Arial" w:hAnsi="Arial" w:cs="Arial"/>
          <w:b/>
          <w:kern w:val="1"/>
          <w:sz w:val="20"/>
          <w:szCs w:val="22"/>
        </w:rPr>
        <w:tab/>
      </w:r>
      <w:r w:rsidRPr="00DB6E06">
        <w:rPr>
          <w:rFonts w:ascii="Arial" w:hAnsi="Arial" w:cs="Arial"/>
          <w:b/>
          <w:color w:val="808080"/>
          <w:kern w:val="1"/>
          <w:sz w:val="20"/>
          <w:szCs w:val="22"/>
        </w:rPr>
        <w:t>JAN 2000–JUL 2000</w:t>
      </w:r>
    </w:p>
    <w:p w14:paraId="65953788" w14:textId="77777777" w:rsidR="005A5B19" w:rsidRPr="00DB6E06" w:rsidRDefault="00FB7E4D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Promoted</w:t>
      </w:r>
      <w:r w:rsidR="000D173C" w:rsidRPr="00DB6E06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>to</w:t>
      </w:r>
      <w:r w:rsidR="000D173C" w:rsidRPr="00DB6E06">
        <w:rPr>
          <w:rFonts w:ascii="Arial" w:hAnsi="Arial" w:cs="Arial"/>
          <w:kern w:val="1"/>
          <w:sz w:val="20"/>
          <w:szCs w:val="20"/>
        </w:rPr>
        <w:t xml:space="preserve"> managing large teams of geographically-distributed software architects, engineers, database administrators and creative staff to design, develop, test and deliver interactive we</w:t>
      </w:r>
      <w:r w:rsidR="004B46C7" w:rsidRPr="00DB6E06">
        <w:rPr>
          <w:rFonts w:ascii="Arial" w:hAnsi="Arial" w:cs="Arial"/>
          <w:kern w:val="1"/>
          <w:sz w:val="20"/>
          <w:szCs w:val="20"/>
        </w:rPr>
        <w:t>b sites on time and on budget.</w:t>
      </w:r>
    </w:p>
    <w:p w14:paraId="28805052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Grew major client accounts by critically analyzing business requirements, presenting compelling solution proposals and exceeding commitments.</w:t>
      </w:r>
    </w:p>
    <w:p w14:paraId="6644994A" w14:textId="38CCB3A3" w:rsidR="005A5B19" w:rsidRPr="0070021E" w:rsidRDefault="000D173C" w:rsidP="0070021E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Managed the design and devel</w:t>
      </w:r>
      <w:r w:rsidR="0070021E">
        <w:rPr>
          <w:rFonts w:ascii="Arial" w:hAnsi="Arial" w:cs="Arial"/>
          <w:kern w:val="1"/>
          <w:sz w:val="20"/>
          <w:szCs w:val="20"/>
        </w:rPr>
        <w:t xml:space="preserve">opment of eHealthcareWorld.com and </w:t>
      </w:r>
      <w:r w:rsidR="0070021E" w:rsidRPr="00DB6E06">
        <w:rPr>
          <w:rFonts w:ascii="Arial" w:hAnsi="Arial" w:cs="Arial"/>
          <w:kern w:val="1"/>
          <w:sz w:val="20"/>
          <w:szCs w:val="20"/>
        </w:rPr>
        <w:t>YouthNOISE.com, a Vignette portal for Save the Children</w:t>
      </w:r>
      <w:r w:rsidR="0070021E" w:rsidRPr="00DB6E06">
        <w:rPr>
          <w:rFonts w:ascii="Arial" w:hAnsi="Arial" w:cs="Arial"/>
          <w:kern w:val="1"/>
          <w:sz w:val="20"/>
          <w:szCs w:val="20"/>
          <w:vertAlign w:val="superscript"/>
        </w:rPr>
        <w:t>©</w:t>
      </w:r>
      <w:r w:rsidR="0070021E" w:rsidRPr="00DB6E06">
        <w:rPr>
          <w:rFonts w:ascii="Arial" w:hAnsi="Arial" w:cs="Arial"/>
          <w:kern w:val="1"/>
          <w:sz w:val="20"/>
          <w:szCs w:val="20"/>
        </w:rPr>
        <w:t>.</w:t>
      </w:r>
    </w:p>
    <w:p w14:paraId="70B98964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Managed strategic partner relationships with vendors including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Digex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>, Exodus, IBM, Vignette and Intel.</w:t>
      </w:r>
    </w:p>
    <w:p w14:paraId="18D8B58B" w14:textId="77777777" w:rsidR="005A5B19" w:rsidRPr="00DB6E06" w:rsidRDefault="005A5B19">
      <w:pPr>
        <w:tabs>
          <w:tab w:val="left" w:pos="0"/>
        </w:tabs>
        <w:spacing w:line="280" w:lineRule="exact"/>
        <w:rPr>
          <w:rFonts w:ascii="Arial" w:hAnsi="Arial" w:cs="Arial"/>
          <w:kern w:val="1"/>
          <w:sz w:val="20"/>
          <w:szCs w:val="22"/>
        </w:rPr>
      </w:pPr>
    </w:p>
    <w:p w14:paraId="4CB964D8" w14:textId="77777777" w:rsidR="004278A0" w:rsidRDefault="000D28F9" w:rsidP="004278A0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bCs/>
          <w:iCs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WE</w:t>
      </w:r>
      <w:r w:rsidR="007451CC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B DEVELOPER &amp; WINDOWS ENGINEER</w:t>
      </w:r>
    </w:p>
    <w:p w14:paraId="7F5E9A04" w14:textId="77777777" w:rsidR="00FB7E4D" w:rsidRPr="00DB6E06" w:rsidRDefault="00FB7E4D" w:rsidP="004278A0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>US IN</w:t>
      </w:r>
      <w:r>
        <w:rPr>
          <w:rFonts w:ascii="Arial" w:hAnsi="Arial" w:cs="Arial"/>
          <w:b/>
          <w:kern w:val="1"/>
          <w:sz w:val="20"/>
          <w:szCs w:val="22"/>
        </w:rPr>
        <w:t>TERACTIVE – KING OF PRUSSIA, PA</w:t>
      </w:r>
    </w:p>
    <w:p w14:paraId="6B478CB4" w14:textId="77777777" w:rsidR="007451CC" w:rsidRPr="00DB6E06" w:rsidRDefault="00FB7E4D" w:rsidP="007451CC">
      <w:pPr>
        <w:tabs>
          <w:tab w:val="left" w:pos="180"/>
          <w:tab w:val="left" w:pos="7380"/>
        </w:tabs>
        <w:spacing w:line="280" w:lineRule="exact"/>
        <w:ind w:right="-720"/>
        <w:rPr>
          <w:rFonts w:ascii="Arial" w:hAnsi="Arial" w:cs="Arial"/>
          <w:b/>
          <w:color w:val="808080"/>
          <w:kern w:val="1"/>
          <w:sz w:val="20"/>
          <w:szCs w:val="22"/>
        </w:rPr>
      </w:pPr>
      <w:r>
        <w:rPr>
          <w:rFonts w:ascii="Arial" w:hAnsi="Arial" w:cs="Arial"/>
          <w:b/>
          <w:kern w:val="1"/>
          <w:sz w:val="20"/>
          <w:szCs w:val="22"/>
        </w:rPr>
        <w:t xml:space="preserve">@ </w:t>
      </w:r>
      <w:r w:rsidR="007451CC" w:rsidRPr="00DB6E06">
        <w:rPr>
          <w:rFonts w:ascii="Arial" w:hAnsi="Arial" w:cs="Arial"/>
          <w:b/>
          <w:kern w:val="1"/>
          <w:sz w:val="20"/>
          <w:szCs w:val="22"/>
        </w:rPr>
        <w:t>MCNEIL CONSUMER HEALTHCARE (J&amp;J</w:t>
      </w:r>
      <w:r>
        <w:rPr>
          <w:rFonts w:ascii="Arial" w:hAnsi="Arial" w:cs="Arial"/>
          <w:b/>
          <w:kern w:val="1"/>
          <w:sz w:val="20"/>
          <w:szCs w:val="22"/>
        </w:rPr>
        <w:t>)</w:t>
      </w:r>
      <w:r w:rsidR="007451CC" w:rsidRPr="00DB6E06">
        <w:rPr>
          <w:rFonts w:ascii="Arial" w:hAnsi="Arial" w:cs="Arial"/>
          <w:b/>
          <w:kern w:val="1"/>
          <w:sz w:val="20"/>
          <w:szCs w:val="22"/>
        </w:rPr>
        <w:tab/>
      </w:r>
      <w:r w:rsidR="007451CC" w:rsidRPr="00DB6E06">
        <w:rPr>
          <w:rFonts w:ascii="Arial" w:hAnsi="Arial" w:cs="Arial"/>
          <w:b/>
          <w:color w:val="808080"/>
          <w:kern w:val="1"/>
          <w:sz w:val="20"/>
          <w:szCs w:val="22"/>
        </w:rPr>
        <w:t>FEB 1997–JAN 2000</w:t>
      </w:r>
    </w:p>
    <w:p w14:paraId="32EDBBF8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Provided web technology solutions for critical new business initiatives.  Resp</w:t>
      </w:r>
      <w:r w:rsidR="00695663" w:rsidRPr="00DB6E06">
        <w:rPr>
          <w:rFonts w:ascii="Arial" w:hAnsi="Arial" w:cs="Arial"/>
          <w:kern w:val="1"/>
          <w:sz w:val="20"/>
          <w:szCs w:val="20"/>
        </w:rPr>
        <w:t xml:space="preserve">onsible for designing, building, testing </w:t>
      </w:r>
      <w:r w:rsidRPr="00DB6E06">
        <w:rPr>
          <w:rFonts w:ascii="Arial" w:hAnsi="Arial" w:cs="Arial"/>
          <w:kern w:val="1"/>
          <w:sz w:val="20"/>
          <w:szCs w:val="20"/>
        </w:rPr>
        <w:t>and managing company internet</w:t>
      </w:r>
      <w:r w:rsidR="0040734A" w:rsidRPr="00DB6E06">
        <w:rPr>
          <w:rFonts w:ascii="Arial" w:hAnsi="Arial" w:cs="Arial"/>
          <w:kern w:val="1"/>
          <w:sz w:val="20"/>
          <w:szCs w:val="20"/>
        </w:rPr>
        <w:t>, intranet and extranet sites.</w:t>
      </w:r>
    </w:p>
    <w:p w14:paraId="6550E631" w14:textId="7E4942DD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 xml:space="preserve">Designed and developed the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Benecol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Sales Extranet, Johnson and Johnson’s first extranet and I</w:t>
      </w:r>
      <w:r w:rsidR="0070021E">
        <w:rPr>
          <w:rFonts w:ascii="Arial" w:hAnsi="Arial" w:cs="Arial"/>
          <w:kern w:val="1"/>
          <w:sz w:val="20"/>
          <w:szCs w:val="20"/>
        </w:rPr>
        <w:t xml:space="preserve">MAGE innovation award winner, content development for </w:t>
      </w:r>
      <w:r w:rsidR="0070021E" w:rsidRPr="00DB6E06">
        <w:rPr>
          <w:rFonts w:ascii="Arial" w:hAnsi="Arial" w:cs="Arial"/>
          <w:kern w:val="1"/>
          <w:sz w:val="20"/>
          <w:szCs w:val="20"/>
        </w:rPr>
        <w:t>Tylenol.com, MotrinIB.com, PepcidAC.com</w:t>
      </w:r>
      <w:r w:rsidR="0070021E">
        <w:rPr>
          <w:rFonts w:ascii="Arial" w:hAnsi="Arial" w:cs="Arial"/>
          <w:kern w:val="1"/>
          <w:sz w:val="20"/>
          <w:szCs w:val="20"/>
        </w:rPr>
        <w:t xml:space="preserve"> and</w:t>
      </w:r>
      <w:r w:rsidR="0070021E" w:rsidRPr="00DB6E06">
        <w:rPr>
          <w:rFonts w:ascii="Arial" w:hAnsi="Arial" w:cs="Arial"/>
          <w:kern w:val="1"/>
          <w:sz w:val="20"/>
          <w:szCs w:val="20"/>
        </w:rPr>
        <w:t xml:space="preserve"> Lactaid.com.</w:t>
      </w:r>
    </w:p>
    <w:p w14:paraId="4CDC6FDF" w14:textId="1BBA2542" w:rsidR="005A5B19" w:rsidRPr="0070021E" w:rsidRDefault="000D173C" w:rsidP="0070021E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lastRenderedPageBreak/>
        <w:t xml:space="preserve">Developed several successful internet marketing campaigns including the 1997 World Series Website sponsored by </w:t>
      </w:r>
      <w:proofErr w:type="spellStart"/>
      <w:r w:rsidRPr="00DB6E06">
        <w:rPr>
          <w:rFonts w:ascii="Arial" w:hAnsi="Arial" w:cs="Arial"/>
          <w:kern w:val="1"/>
          <w:sz w:val="20"/>
          <w:szCs w:val="20"/>
        </w:rPr>
        <w:t>MotrinIB</w:t>
      </w:r>
      <w:proofErr w:type="spellEnd"/>
      <w:r w:rsidRPr="00DB6E06">
        <w:rPr>
          <w:rFonts w:ascii="Arial" w:hAnsi="Arial" w:cs="Arial"/>
          <w:kern w:val="1"/>
          <w:sz w:val="20"/>
          <w:szCs w:val="20"/>
        </w:rPr>
        <w:t xml:space="preserve"> and the Tylenol Fight Illiteracy Promotion with the Dallas Cowboys.</w:t>
      </w:r>
    </w:p>
    <w:p w14:paraId="3FBCA7F6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Provided system administration for a large farm of HP ProLiant / Microsoft IIS Web Servers.</w:t>
      </w:r>
    </w:p>
    <w:p w14:paraId="43845C10" w14:textId="77777777" w:rsidR="005A5B19" w:rsidRPr="00DB6E06" w:rsidRDefault="000D173C">
      <w:pPr>
        <w:numPr>
          <w:ilvl w:val="0"/>
          <w:numId w:val="3"/>
        </w:numPr>
        <w:tabs>
          <w:tab w:val="left" w:pos="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0"/>
        </w:rPr>
      </w:pPr>
      <w:r w:rsidRPr="00DB6E06">
        <w:rPr>
          <w:rFonts w:ascii="Arial" w:hAnsi="Arial" w:cs="Arial"/>
          <w:kern w:val="1"/>
          <w:sz w:val="20"/>
          <w:szCs w:val="20"/>
        </w:rPr>
        <w:t>Deployed security tools to protect web, application and email servers running Windows and Solaris.</w:t>
      </w:r>
    </w:p>
    <w:p w14:paraId="1143DE75" w14:textId="77777777" w:rsidR="0040734A" w:rsidRPr="00DB6E06" w:rsidRDefault="0040734A" w:rsidP="00A43FF0">
      <w:pPr>
        <w:suppressAutoHyphens w:val="0"/>
        <w:rPr>
          <w:rFonts w:ascii="Arial" w:hAnsi="Arial" w:cs="Arial"/>
          <w:b/>
          <w:kern w:val="1"/>
          <w:sz w:val="20"/>
          <w:szCs w:val="22"/>
        </w:rPr>
      </w:pPr>
    </w:p>
    <w:p w14:paraId="73B9DE01" w14:textId="77777777" w:rsidR="007451CC" w:rsidRPr="00DB6E06" w:rsidRDefault="007451CC" w:rsidP="007451CC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color w:val="808080"/>
          <w:kern w:val="1"/>
          <w:sz w:val="20"/>
          <w:szCs w:val="22"/>
        </w:rPr>
      </w:pPr>
      <w:r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SOFTWARE ARCHITECT, CO-FOUNDER</w:t>
      </w:r>
    </w:p>
    <w:p w14:paraId="38DB9CF3" w14:textId="54D938AB" w:rsidR="007701D0" w:rsidRPr="0070021E" w:rsidRDefault="0040734A" w:rsidP="007451CC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color w:val="808080"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>I.D.I.S. – PHILADELPHIA, PA</w:t>
      </w:r>
      <w:r w:rsidRPr="00DB6E06">
        <w:rPr>
          <w:rFonts w:ascii="Arial" w:hAnsi="Arial" w:cs="Arial"/>
          <w:b/>
          <w:kern w:val="1"/>
          <w:sz w:val="20"/>
          <w:szCs w:val="22"/>
        </w:rPr>
        <w:tab/>
      </w:r>
      <w:r w:rsidRPr="00DB6E06">
        <w:rPr>
          <w:rFonts w:ascii="Arial" w:hAnsi="Arial" w:cs="Arial"/>
          <w:b/>
          <w:color w:val="808080"/>
          <w:kern w:val="1"/>
          <w:sz w:val="20"/>
          <w:szCs w:val="22"/>
        </w:rPr>
        <w:t>JAN 1996–JAN 1997</w:t>
      </w:r>
    </w:p>
    <w:p w14:paraId="5C20F489" w14:textId="71CA6A43" w:rsidR="007451CC" w:rsidRPr="00DB6E06" w:rsidRDefault="0070021E" w:rsidP="007451CC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color w:val="808080"/>
          <w:kern w:val="1"/>
          <w:sz w:val="20"/>
          <w:szCs w:val="22"/>
        </w:rPr>
      </w:pPr>
      <w:r>
        <w:rPr>
          <w:rFonts w:ascii="Arial" w:hAnsi="Arial" w:cs="Arial"/>
          <w:b/>
          <w:bCs/>
          <w:iCs/>
          <w:kern w:val="1"/>
          <w:sz w:val="20"/>
          <w:szCs w:val="22"/>
        </w:rPr>
        <w:br/>
      </w:r>
      <w:r w:rsidR="007451CC" w:rsidRPr="00DB6E06">
        <w:rPr>
          <w:rFonts w:ascii="Arial" w:hAnsi="Arial" w:cs="Arial"/>
          <w:b/>
          <w:bCs/>
          <w:iCs/>
          <w:kern w:val="1"/>
          <w:sz w:val="20"/>
          <w:szCs w:val="22"/>
        </w:rPr>
        <w:t>WEB DEVELOPER, CO-FOUNDER</w:t>
      </w:r>
    </w:p>
    <w:p w14:paraId="775218F0" w14:textId="77777777" w:rsidR="004278A0" w:rsidRDefault="00F23718" w:rsidP="004278A0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color w:val="808080"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>FARMDIRECT.COM – PHILADELPHIA, PA</w:t>
      </w:r>
      <w:r w:rsidRPr="00DB6E06">
        <w:rPr>
          <w:rFonts w:ascii="Arial" w:hAnsi="Arial" w:cs="Arial"/>
          <w:b/>
          <w:kern w:val="1"/>
          <w:sz w:val="20"/>
          <w:szCs w:val="22"/>
        </w:rPr>
        <w:tab/>
      </w:r>
      <w:r w:rsidRPr="00DB6E06">
        <w:rPr>
          <w:rFonts w:ascii="Arial" w:hAnsi="Arial" w:cs="Arial"/>
          <w:b/>
          <w:color w:val="808080"/>
          <w:kern w:val="1"/>
          <w:sz w:val="20"/>
          <w:szCs w:val="22"/>
        </w:rPr>
        <w:t>JAN 1995–JUL 1996</w:t>
      </w:r>
    </w:p>
    <w:p w14:paraId="2F9DD3F5" w14:textId="77777777" w:rsidR="0070021E" w:rsidRPr="00DB6E06" w:rsidRDefault="0070021E" w:rsidP="004278A0">
      <w:pPr>
        <w:tabs>
          <w:tab w:val="left" w:pos="180"/>
          <w:tab w:val="left" w:pos="7380"/>
        </w:tabs>
        <w:spacing w:line="280" w:lineRule="exact"/>
        <w:rPr>
          <w:rFonts w:ascii="Arial" w:hAnsi="Arial" w:cs="Arial"/>
          <w:b/>
          <w:color w:val="808080"/>
          <w:kern w:val="1"/>
          <w:sz w:val="20"/>
          <w:szCs w:val="22"/>
        </w:rPr>
      </w:pPr>
    </w:p>
    <w:p w14:paraId="01A60BF7" w14:textId="77777777" w:rsidR="00A23317" w:rsidRPr="00DB6E06" w:rsidRDefault="00A23317" w:rsidP="00A23317">
      <w:pPr>
        <w:pBdr>
          <w:top w:val="single" w:sz="4" w:space="1" w:color="000000"/>
          <w:bottom w:val="single" w:sz="1" w:space="1" w:color="808080"/>
        </w:pBdr>
        <w:tabs>
          <w:tab w:val="left" w:pos="180"/>
        </w:tabs>
        <w:spacing w:before="120" w:after="160" w:line="320" w:lineRule="exact"/>
        <w:jc w:val="center"/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  <w:sectPr w:rsidR="00A23317" w:rsidRPr="00DB6E06" w:rsidSect="00302C61">
          <w:headerReference w:type="default" r:id="rId8"/>
          <w:footerReference w:type="default" r:id="rId9"/>
          <w:pgSz w:w="12240" w:h="15840"/>
          <w:pgMar w:top="994" w:right="720" w:bottom="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pacing w:val="40"/>
          <w:kern w:val="1"/>
          <w:position w:val="2"/>
          <w:sz w:val="20"/>
          <w:szCs w:val="22"/>
        </w:rPr>
        <w:t>ADDITIONAL QUALIFICATIONS</w:t>
      </w:r>
    </w:p>
    <w:p w14:paraId="5A25B468" w14:textId="77777777" w:rsidR="00A23317" w:rsidRDefault="00A23317" w:rsidP="00926952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>
        <w:rPr>
          <w:rFonts w:ascii="Arial" w:hAnsi="Arial" w:cs="Arial"/>
          <w:b/>
          <w:kern w:val="1"/>
          <w:sz w:val="20"/>
          <w:szCs w:val="22"/>
        </w:rPr>
        <w:lastRenderedPageBreak/>
        <w:t>EDUCATION</w:t>
      </w:r>
    </w:p>
    <w:p w14:paraId="7386E407" w14:textId="77777777" w:rsidR="00A23317" w:rsidRPr="00425AF1" w:rsidRDefault="00A23317" w:rsidP="00425AF1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2"/>
        </w:rPr>
      </w:pPr>
      <w:r>
        <w:rPr>
          <w:rFonts w:ascii="Arial" w:hAnsi="Arial" w:cs="Arial"/>
          <w:kern w:val="1"/>
          <w:sz w:val="20"/>
          <w:szCs w:val="22"/>
        </w:rPr>
        <w:t>Bachelor of Arts, The Fort Lauderdale Art Institute, 1992</w:t>
      </w:r>
    </w:p>
    <w:p w14:paraId="18E6DB94" w14:textId="77777777" w:rsidR="00A23317" w:rsidRDefault="00A23317" w:rsidP="00926952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A23317" w:rsidRPr="00DB6E06" w14:paraId="53E69F02" w14:textId="77777777" w:rsidTr="00CC5DDE">
        <w:tc>
          <w:tcPr>
            <w:tcW w:w="4788" w:type="dxa"/>
          </w:tcPr>
          <w:p w14:paraId="6B827A21" w14:textId="77777777" w:rsidR="00A23317" w:rsidRPr="00DB6E06" w:rsidRDefault="00A23317" w:rsidP="00CC5DDE">
            <w:pPr>
              <w:tabs>
                <w:tab w:val="left" w:pos="0"/>
              </w:tabs>
              <w:spacing w:line="280" w:lineRule="exact"/>
              <w:rPr>
                <w:rFonts w:ascii="Arial" w:hAnsi="Arial" w:cs="Arial"/>
                <w:b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b/>
                <w:kern w:val="1"/>
                <w:sz w:val="20"/>
                <w:szCs w:val="22"/>
              </w:rPr>
              <w:t>CERTIFICATIONS</w:t>
            </w:r>
          </w:p>
          <w:p w14:paraId="07943B21" w14:textId="77777777" w:rsidR="00A23317" w:rsidRPr="00DB6E06" w:rsidRDefault="00A23317" w:rsidP="00CC5DDE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PMI Project Management Professional 2007</w:t>
            </w:r>
          </w:p>
          <w:p w14:paraId="654AE99B" w14:textId="05F0C6B7" w:rsidR="00155DC7" w:rsidRDefault="00155DC7" w:rsidP="00CC5DDE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>
              <w:rPr>
                <w:rFonts w:ascii="Arial" w:hAnsi="Arial" w:cs="Arial"/>
                <w:kern w:val="1"/>
                <w:sz w:val="20"/>
                <w:szCs w:val="22"/>
              </w:rPr>
              <w:t>Certified Scrum Master 2015</w:t>
            </w:r>
          </w:p>
          <w:p w14:paraId="5CAD0D45" w14:textId="77777777" w:rsidR="00A23317" w:rsidRPr="00DB6E06" w:rsidRDefault="00A23317" w:rsidP="00CC5DDE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ITIL</w:t>
            </w:r>
            <w:r w:rsidRPr="00DB6E06">
              <w:rPr>
                <w:rFonts w:ascii="Arial" w:hAnsi="Arial" w:cs="Arial"/>
                <w:kern w:val="1"/>
                <w:sz w:val="20"/>
                <w:szCs w:val="22"/>
                <w:vertAlign w:val="superscript"/>
              </w:rPr>
              <w:t>®</w:t>
            </w: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 xml:space="preserve"> v3 Practitioner 200</w:t>
            </w:r>
            <w:r>
              <w:rPr>
                <w:rFonts w:ascii="Arial" w:hAnsi="Arial" w:cs="Arial"/>
                <w:kern w:val="1"/>
                <w:sz w:val="20"/>
                <w:szCs w:val="22"/>
              </w:rPr>
              <w:t>8</w:t>
            </w:r>
          </w:p>
          <w:p w14:paraId="75E2F751" w14:textId="77777777" w:rsidR="00A23317" w:rsidRPr="00DB6E06" w:rsidRDefault="00A23317" w:rsidP="00CC5DDE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Microsoft Certified Professional since 1997</w:t>
            </w:r>
          </w:p>
          <w:p w14:paraId="1F36C3CE" w14:textId="77777777" w:rsidR="00A23317" w:rsidRPr="00DB6E06" w:rsidRDefault="00A23317" w:rsidP="00CC5DDE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proofErr w:type="spellStart"/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GxP</w:t>
            </w:r>
            <w:proofErr w:type="spellEnd"/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 xml:space="preserve"> Awareness</w:t>
            </w:r>
          </w:p>
          <w:p w14:paraId="13028689" w14:textId="77777777" w:rsidR="00A23317" w:rsidRPr="00DB6E06" w:rsidRDefault="00A23317" w:rsidP="00CC5DDE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21 CFR Part 11</w:t>
            </w:r>
          </w:p>
          <w:p w14:paraId="62F0014C" w14:textId="77777777" w:rsidR="00A23317" w:rsidRPr="00DB6E06" w:rsidRDefault="00A23317" w:rsidP="00CC5DDE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Information Asset Protection</w:t>
            </w:r>
          </w:p>
          <w:p w14:paraId="2C6E9E0C" w14:textId="77777777" w:rsidR="00A23317" w:rsidRPr="00DB6E06" w:rsidRDefault="00A23317" w:rsidP="00CC5DDE">
            <w:pPr>
              <w:tabs>
                <w:tab w:val="left" w:pos="0"/>
              </w:tabs>
              <w:spacing w:line="280" w:lineRule="exact"/>
              <w:rPr>
                <w:rFonts w:ascii="Arial" w:hAnsi="Arial" w:cs="Arial"/>
                <w:b/>
                <w:kern w:val="1"/>
                <w:sz w:val="20"/>
                <w:szCs w:val="22"/>
              </w:rPr>
            </w:pPr>
          </w:p>
        </w:tc>
        <w:tc>
          <w:tcPr>
            <w:tcW w:w="4788" w:type="dxa"/>
          </w:tcPr>
          <w:p w14:paraId="2AB1F93E" w14:textId="77777777" w:rsidR="00A23317" w:rsidRPr="00DB6E06" w:rsidRDefault="00A23317" w:rsidP="00CC5DDE">
            <w:pPr>
              <w:tabs>
                <w:tab w:val="left" w:pos="0"/>
              </w:tabs>
              <w:spacing w:line="280" w:lineRule="exact"/>
              <w:rPr>
                <w:rFonts w:ascii="Arial" w:hAnsi="Arial" w:cs="Arial"/>
                <w:b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b/>
                <w:kern w:val="1"/>
                <w:sz w:val="20"/>
                <w:szCs w:val="22"/>
              </w:rPr>
              <w:t>TRAINING</w:t>
            </w:r>
          </w:p>
          <w:p w14:paraId="08B392EC" w14:textId="77777777" w:rsidR="00A23317" w:rsidRPr="00DB6E06" w:rsidRDefault="00A23317" w:rsidP="00CC5DDE">
            <w:pPr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Project Lifecycle Management</w:t>
            </w:r>
          </w:p>
          <w:p w14:paraId="6C182194" w14:textId="77777777" w:rsidR="00A23317" w:rsidRPr="00DB6E06" w:rsidRDefault="00A23317" w:rsidP="00CC5DDE">
            <w:pPr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SDLC</w:t>
            </w:r>
          </w:p>
          <w:p w14:paraId="74CD0D4B" w14:textId="77777777" w:rsidR="00A23317" w:rsidRPr="00DB6E06" w:rsidRDefault="00A23317" w:rsidP="00CC5DDE">
            <w:pPr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Six Sigma / Process Excellence</w:t>
            </w:r>
          </w:p>
          <w:p w14:paraId="7983F10D" w14:textId="77777777" w:rsidR="00A23317" w:rsidRPr="00DB6E06" w:rsidRDefault="00A23317" w:rsidP="00CC5DDE">
            <w:pPr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spacing w:line="280" w:lineRule="exact"/>
              <w:ind w:left="252" w:hanging="252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 xml:space="preserve">CSV and </w:t>
            </w:r>
            <w:proofErr w:type="spellStart"/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>GxP</w:t>
            </w:r>
            <w:proofErr w:type="spellEnd"/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 xml:space="preserve"> Compliance</w:t>
            </w:r>
          </w:p>
          <w:p w14:paraId="55C374D6" w14:textId="77777777" w:rsidR="00A23317" w:rsidRPr="00DB6E06" w:rsidRDefault="00A23317" w:rsidP="00CC5DDE">
            <w:pPr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 w:rsidRPr="00DB6E06">
              <w:rPr>
                <w:rFonts w:ascii="Arial" w:hAnsi="Arial" w:cs="Arial"/>
                <w:kern w:val="1"/>
                <w:sz w:val="20"/>
                <w:szCs w:val="22"/>
              </w:rPr>
              <w:t xml:space="preserve">Microsoft Project </w:t>
            </w:r>
          </w:p>
          <w:p w14:paraId="46660BFC" w14:textId="77777777" w:rsidR="00A23317" w:rsidRPr="00DB6E06" w:rsidRDefault="00A23317" w:rsidP="00CC5DDE">
            <w:pPr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spacing w:line="280" w:lineRule="exact"/>
              <w:rPr>
                <w:rFonts w:ascii="Arial" w:hAnsi="Arial" w:cs="Arial"/>
                <w:kern w:val="1"/>
                <w:sz w:val="20"/>
                <w:szCs w:val="22"/>
              </w:rPr>
            </w:pPr>
            <w:r>
              <w:rPr>
                <w:rFonts w:ascii="Arial" w:hAnsi="Arial" w:cs="Arial"/>
                <w:kern w:val="1"/>
                <w:sz w:val="20"/>
                <w:szCs w:val="22"/>
              </w:rPr>
              <w:t>Windows, HPUX, Linux</w:t>
            </w:r>
          </w:p>
        </w:tc>
      </w:tr>
    </w:tbl>
    <w:p w14:paraId="516EEF1C" w14:textId="77777777" w:rsidR="00926952" w:rsidRPr="00DB6E06" w:rsidRDefault="00CE4223" w:rsidP="00926952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 xml:space="preserve">TRAINING &amp; </w:t>
      </w:r>
      <w:r w:rsidR="00926952" w:rsidRPr="00DB6E06">
        <w:rPr>
          <w:rFonts w:ascii="Arial" w:hAnsi="Arial" w:cs="Arial"/>
          <w:b/>
          <w:kern w:val="1"/>
          <w:sz w:val="20"/>
          <w:szCs w:val="22"/>
        </w:rPr>
        <w:t>ACADEMIC EXPERIENCE</w:t>
      </w:r>
    </w:p>
    <w:p w14:paraId="27D7E7C8" w14:textId="77777777" w:rsidR="00CE3FBF" w:rsidRPr="00CE3FBF" w:rsidRDefault="00926952" w:rsidP="00CC5DDE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b/>
          <w:kern w:val="1"/>
          <w:sz w:val="20"/>
          <w:szCs w:val="22"/>
        </w:rPr>
      </w:pPr>
      <w:r w:rsidRPr="00CE3FBF">
        <w:rPr>
          <w:rFonts w:ascii="Arial" w:hAnsi="Arial" w:cs="Arial"/>
          <w:kern w:val="1"/>
          <w:sz w:val="20"/>
          <w:szCs w:val="22"/>
        </w:rPr>
        <w:t>2011-201</w:t>
      </w:r>
      <w:r w:rsidR="00C103C8">
        <w:rPr>
          <w:rFonts w:ascii="Arial" w:hAnsi="Arial" w:cs="Arial"/>
          <w:kern w:val="1"/>
          <w:sz w:val="20"/>
          <w:szCs w:val="22"/>
        </w:rPr>
        <w:t>4</w:t>
      </w:r>
      <w:r w:rsidRPr="00CE3FBF">
        <w:rPr>
          <w:rFonts w:ascii="Arial" w:hAnsi="Arial" w:cs="Arial"/>
          <w:kern w:val="1"/>
          <w:sz w:val="20"/>
          <w:szCs w:val="22"/>
        </w:rPr>
        <w:t xml:space="preserve">: </w:t>
      </w:r>
      <w:r w:rsidR="00FB7E4D" w:rsidRPr="00CE3FBF">
        <w:rPr>
          <w:rFonts w:ascii="Arial" w:hAnsi="Arial" w:cs="Arial"/>
          <w:kern w:val="1"/>
          <w:sz w:val="20"/>
          <w:szCs w:val="22"/>
        </w:rPr>
        <w:t xml:space="preserve">PMP and ITIL </w:t>
      </w:r>
      <w:r w:rsidR="00CE3FBF">
        <w:rPr>
          <w:rFonts w:ascii="Arial" w:hAnsi="Arial" w:cs="Arial"/>
          <w:kern w:val="1"/>
          <w:sz w:val="20"/>
          <w:szCs w:val="22"/>
        </w:rPr>
        <w:t>Classroom Instructor</w:t>
      </w:r>
    </w:p>
    <w:p w14:paraId="20E398A2" w14:textId="77777777" w:rsidR="00926952" w:rsidRPr="00CE3FBF" w:rsidRDefault="00926952" w:rsidP="00CC5DDE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b/>
          <w:kern w:val="1"/>
          <w:sz w:val="20"/>
          <w:szCs w:val="22"/>
        </w:rPr>
      </w:pPr>
      <w:r w:rsidRPr="00CE3FBF">
        <w:rPr>
          <w:rFonts w:ascii="Arial" w:hAnsi="Arial" w:cs="Arial"/>
          <w:kern w:val="1"/>
          <w:sz w:val="20"/>
          <w:szCs w:val="22"/>
        </w:rPr>
        <w:t>201</w:t>
      </w:r>
      <w:r w:rsidR="00C103C8">
        <w:rPr>
          <w:rFonts w:ascii="Arial" w:hAnsi="Arial" w:cs="Arial"/>
          <w:kern w:val="1"/>
          <w:sz w:val="20"/>
          <w:szCs w:val="22"/>
        </w:rPr>
        <w:t>2</w:t>
      </w:r>
      <w:r w:rsidRPr="00CE3FBF">
        <w:rPr>
          <w:rFonts w:ascii="Arial" w:hAnsi="Arial" w:cs="Arial"/>
          <w:kern w:val="1"/>
          <w:sz w:val="20"/>
          <w:szCs w:val="22"/>
        </w:rPr>
        <w:t>: Technical Editor for Wiley’s PMP certification exam study book, “PMP Practice Makes Perfect: Over 1000 PMP Practice Questions and Answers</w:t>
      </w:r>
      <w:r w:rsidR="00C103C8">
        <w:rPr>
          <w:rFonts w:ascii="Arial" w:hAnsi="Arial" w:cs="Arial"/>
          <w:kern w:val="1"/>
          <w:sz w:val="20"/>
          <w:szCs w:val="22"/>
        </w:rPr>
        <w:t>”</w:t>
      </w:r>
    </w:p>
    <w:p w14:paraId="56634270" w14:textId="77777777" w:rsidR="00926952" w:rsidRPr="00DB6E06" w:rsidRDefault="00926952" w:rsidP="00C04B84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</w:p>
    <w:p w14:paraId="38F89662" w14:textId="77777777" w:rsidR="005A5B19" w:rsidRPr="00DB6E06" w:rsidRDefault="000D173C" w:rsidP="00E85ABE">
      <w:pPr>
        <w:tabs>
          <w:tab w:val="left" w:pos="0"/>
          <w:tab w:val="right" w:pos="936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>SPEAKING ENGAGEMENTS</w:t>
      </w:r>
      <w:r w:rsidR="00E85ABE">
        <w:rPr>
          <w:rFonts w:ascii="Arial" w:hAnsi="Arial" w:cs="Arial"/>
          <w:b/>
          <w:kern w:val="1"/>
          <w:sz w:val="20"/>
          <w:szCs w:val="22"/>
        </w:rPr>
        <w:tab/>
      </w:r>
    </w:p>
    <w:p w14:paraId="33AE0352" w14:textId="77777777" w:rsidR="005A5B19" w:rsidRPr="00DB6E06" w:rsidRDefault="000D173C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2"/>
        </w:rPr>
      </w:pPr>
      <w:r w:rsidRPr="00DB6E06">
        <w:rPr>
          <w:rFonts w:ascii="Arial" w:hAnsi="Arial" w:cs="Arial"/>
          <w:kern w:val="1"/>
          <w:sz w:val="20"/>
          <w:szCs w:val="22"/>
        </w:rPr>
        <w:t>International Association of Busi</w:t>
      </w:r>
      <w:r w:rsidR="00E354B7">
        <w:rPr>
          <w:rFonts w:ascii="Arial" w:hAnsi="Arial" w:cs="Arial"/>
          <w:kern w:val="1"/>
          <w:sz w:val="20"/>
          <w:szCs w:val="22"/>
        </w:rPr>
        <w:t>ness Communicators @ PECO</w:t>
      </w:r>
      <w:r w:rsidRPr="00DB6E06">
        <w:rPr>
          <w:rFonts w:ascii="Arial" w:hAnsi="Arial" w:cs="Arial"/>
          <w:kern w:val="1"/>
          <w:sz w:val="20"/>
          <w:szCs w:val="22"/>
        </w:rPr>
        <w:t>: Cor</w:t>
      </w:r>
      <w:r w:rsidR="00A23317">
        <w:rPr>
          <w:rFonts w:ascii="Arial" w:hAnsi="Arial" w:cs="Arial"/>
          <w:kern w:val="1"/>
          <w:sz w:val="20"/>
          <w:szCs w:val="22"/>
        </w:rPr>
        <w:t>porate Multimedia Applications</w:t>
      </w:r>
    </w:p>
    <w:p w14:paraId="35C232D6" w14:textId="77777777" w:rsidR="005A5B19" w:rsidRPr="00DB6E06" w:rsidRDefault="00A23317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  <w:szCs w:val="22"/>
        </w:rPr>
        <w:t>New Orleans Music Business Conference: Digital Technology &amp;</w:t>
      </w:r>
      <w:r w:rsidR="000D173C" w:rsidRPr="00DB6E06">
        <w:rPr>
          <w:rFonts w:ascii="Arial" w:hAnsi="Arial" w:cs="Arial"/>
          <w:kern w:val="1"/>
          <w:sz w:val="20"/>
          <w:szCs w:val="22"/>
        </w:rPr>
        <w:t xml:space="preserve"> the Future of the M</w:t>
      </w:r>
      <w:r>
        <w:rPr>
          <w:rFonts w:ascii="Arial" w:hAnsi="Arial" w:cs="Arial"/>
          <w:kern w:val="1"/>
          <w:sz w:val="20"/>
          <w:szCs w:val="22"/>
        </w:rPr>
        <w:t>usic Business</w:t>
      </w:r>
      <w:r w:rsidR="000D173C" w:rsidRPr="00DB6E06">
        <w:rPr>
          <w:rFonts w:ascii="Arial" w:hAnsi="Arial" w:cs="Arial"/>
          <w:kern w:val="1"/>
          <w:sz w:val="20"/>
        </w:rPr>
        <w:t xml:space="preserve"> </w:t>
      </w:r>
    </w:p>
    <w:p w14:paraId="7625119B" w14:textId="77777777" w:rsidR="0040734A" w:rsidRPr="00DB6E06" w:rsidRDefault="0040734A" w:rsidP="00926952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</w:p>
    <w:p w14:paraId="07216DA9" w14:textId="77777777" w:rsidR="00C103C8" w:rsidRPr="00DB6E06" w:rsidRDefault="00C103C8" w:rsidP="00C103C8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>ENRICHMENT TRAINING</w:t>
      </w:r>
    </w:p>
    <w:p w14:paraId="287893BC" w14:textId="77777777" w:rsidR="00C103C8" w:rsidRPr="00C103C8" w:rsidRDefault="00C103C8" w:rsidP="00C103C8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kern w:val="1"/>
          <w:sz w:val="20"/>
        </w:rPr>
      </w:pPr>
      <w:r w:rsidRPr="00C103C8">
        <w:rPr>
          <w:rFonts w:ascii="Arial" w:hAnsi="Arial" w:cs="Arial"/>
          <w:kern w:val="1"/>
          <w:sz w:val="20"/>
          <w:szCs w:val="22"/>
        </w:rPr>
        <w:t xml:space="preserve">Film Acting Scene Study (Brian Anthony Wilson), </w:t>
      </w:r>
      <w:proofErr w:type="spellStart"/>
      <w:r w:rsidRPr="00C103C8">
        <w:rPr>
          <w:rFonts w:ascii="Arial" w:hAnsi="Arial" w:cs="Arial"/>
          <w:kern w:val="1"/>
          <w:sz w:val="20"/>
          <w:szCs w:val="22"/>
        </w:rPr>
        <w:t>Improv</w:t>
      </w:r>
      <w:proofErr w:type="spellEnd"/>
      <w:r w:rsidRPr="00C103C8">
        <w:rPr>
          <w:rFonts w:ascii="Arial" w:hAnsi="Arial" w:cs="Arial"/>
          <w:kern w:val="1"/>
          <w:sz w:val="20"/>
          <w:szCs w:val="22"/>
        </w:rPr>
        <w:t xml:space="preserve"> Comedy (Jill Whelan), The Primitive Voice (Jean-Rene Toussaint/Pig Iron</w:t>
      </w:r>
      <w:r>
        <w:rPr>
          <w:rFonts w:ascii="Arial" w:hAnsi="Arial" w:cs="Arial"/>
          <w:kern w:val="1"/>
          <w:sz w:val="20"/>
          <w:szCs w:val="22"/>
        </w:rPr>
        <w:t xml:space="preserve">), </w:t>
      </w:r>
      <w:r w:rsidRPr="00C103C8">
        <w:rPr>
          <w:rFonts w:ascii="Arial" w:hAnsi="Arial" w:cs="Arial"/>
          <w:kern w:val="1"/>
          <w:sz w:val="20"/>
          <w:szCs w:val="22"/>
        </w:rPr>
        <w:t>Solo Performance</w:t>
      </w:r>
      <w:r>
        <w:rPr>
          <w:rFonts w:ascii="Arial" w:hAnsi="Arial" w:cs="Arial"/>
          <w:kern w:val="1"/>
          <w:sz w:val="20"/>
          <w:szCs w:val="22"/>
        </w:rPr>
        <w:t xml:space="preserve"> (Anthony Lawton)</w:t>
      </w:r>
      <w:r>
        <w:rPr>
          <w:rFonts w:ascii="Arial" w:hAnsi="Arial" w:cs="Arial"/>
          <w:kern w:val="1"/>
          <w:sz w:val="20"/>
        </w:rPr>
        <w:t xml:space="preserve">, </w:t>
      </w:r>
      <w:r w:rsidRPr="00C103C8">
        <w:rPr>
          <w:rFonts w:ascii="Arial" w:hAnsi="Arial" w:cs="Arial"/>
          <w:kern w:val="1"/>
          <w:sz w:val="20"/>
          <w:szCs w:val="22"/>
        </w:rPr>
        <w:t xml:space="preserve">Craft </w:t>
      </w:r>
      <w:proofErr w:type="gramStart"/>
      <w:r w:rsidRPr="00C103C8">
        <w:rPr>
          <w:rFonts w:ascii="Arial" w:hAnsi="Arial" w:cs="Arial"/>
          <w:kern w:val="1"/>
          <w:sz w:val="20"/>
          <w:szCs w:val="22"/>
        </w:rPr>
        <w:t>Of</w:t>
      </w:r>
      <w:proofErr w:type="gramEnd"/>
      <w:r w:rsidRPr="00C103C8">
        <w:rPr>
          <w:rFonts w:ascii="Arial" w:hAnsi="Arial" w:cs="Arial"/>
          <w:kern w:val="1"/>
          <w:sz w:val="20"/>
          <w:szCs w:val="22"/>
        </w:rPr>
        <w:t xml:space="preserve"> Screenwriting (Marc </w:t>
      </w:r>
      <w:proofErr w:type="spellStart"/>
      <w:r w:rsidRPr="00C103C8">
        <w:rPr>
          <w:rFonts w:ascii="Arial" w:hAnsi="Arial" w:cs="Arial"/>
          <w:kern w:val="1"/>
          <w:sz w:val="20"/>
          <w:szCs w:val="22"/>
        </w:rPr>
        <w:t>Lapadula</w:t>
      </w:r>
      <w:proofErr w:type="spellEnd"/>
      <w:r w:rsidRPr="00C103C8">
        <w:rPr>
          <w:rFonts w:ascii="Arial" w:hAnsi="Arial" w:cs="Arial"/>
          <w:kern w:val="1"/>
          <w:sz w:val="20"/>
          <w:szCs w:val="22"/>
        </w:rPr>
        <w:t xml:space="preserve">), Indie Film Acting Intensive (Christopher </w:t>
      </w:r>
      <w:proofErr w:type="spellStart"/>
      <w:r w:rsidRPr="00C103C8">
        <w:rPr>
          <w:rFonts w:ascii="Arial" w:hAnsi="Arial" w:cs="Arial"/>
          <w:kern w:val="1"/>
          <w:sz w:val="20"/>
          <w:szCs w:val="22"/>
        </w:rPr>
        <w:t>Kadish</w:t>
      </w:r>
      <w:proofErr w:type="spellEnd"/>
      <w:r w:rsidRPr="00C103C8">
        <w:rPr>
          <w:rFonts w:ascii="Arial" w:hAnsi="Arial" w:cs="Arial"/>
          <w:kern w:val="1"/>
          <w:sz w:val="20"/>
          <w:szCs w:val="22"/>
        </w:rPr>
        <w:t xml:space="preserve">), Foundation Of Acting (Frank </w:t>
      </w:r>
      <w:proofErr w:type="spellStart"/>
      <w:r w:rsidRPr="00C103C8">
        <w:rPr>
          <w:rFonts w:ascii="Arial" w:hAnsi="Arial" w:cs="Arial"/>
          <w:kern w:val="1"/>
          <w:sz w:val="20"/>
          <w:szCs w:val="22"/>
        </w:rPr>
        <w:t>Licato</w:t>
      </w:r>
      <w:proofErr w:type="spellEnd"/>
      <w:r w:rsidRPr="00C103C8">
        <w:rPr>
          <w:rFonts w:ascii="Arial" w:hAnsi="Arial" w:cs="Arial"/>
          <w:kern w:val="1"/>
          <w:sz w:val="20"/>
          <w:szCs w:val="22"/>
        </w:rPr>
        <w:t>), Screenwriting</w:t>
      </w:r>
      <w:r>
        <w:rPr>
          <w:rFonts w:ascii="Arial" w:hAnsi="Arial" w:cs="Arial"/>
          <w:kern w:val="1"/>
          <w:sz w:val="20"/>
          <w:szCs w:val="22"/>
        </w:rPr>
        <w:t xml:space="preserve"> Workshops</w:t>
      </w:r>
      <w:r w:rsidRPr="00C103C8">
        <w:rPr>
          <w:rFonts w:ascii="Arial" w:hAnsi="Arial" w:cs="Arial"/>
          <w:kern w:val="1"/>
          <w:sz w:val="20"/>
          <w:szCs w:val="22"/>
        </w:rPr>
        <w:t xml:space="preserve"> (</w:t>
      </w:r>
      <w:proofErr w:type="spellStart"/>
      <w:r w:rsidRPr="00C103C8">
        <w:rPr>
          <w:rFonts w:ascii="Arial" w:hAnsi="Arial" w:cs="Arial"/>
          <w:kern w:val="1"/>
          <w:sz w:val="20"/>
          <w:szCs w:val="22"/>
        </w:rPr>
        <w:t>Nanci</w:t>
      </w:r>
      <w:proofErr w:type="spellEnd"/>
      <w:r w:rsidRPr="00C103C8">
        <w:rPr>
          <w:rFonts w:ascii="Arial" w:hAnsi="Arial" w:cs="Arial"/>
          <w:kern w:val="1"/>
          <w:sz w:val="20"/>
          <w:szCs w:val="22"/>
        </w:rPr>
        <w:t xml:space="preserve"> </w:t>
      </w:r>
      <w:proofErr w:type="spellStart"/>
      <w:r w:rsidRPr="00C103C8">
        <w:rPr>
          <w:rFonts w:ascii="Arial" w:hAnsi="Arial" w:cs="Arial"/>
          <w:kern w:val="1"/>
          <w:sz w:val="20"/>
          <w:szCs w:val="22"/>
        </w:rPr>
        <w:t>Gaglio</w:t>
      </w:r>
      <w:proofErr w:type="spellEnd"/>
      <w:r w:rsidRPr="00C103C8">
        <w:rPr>
          <w:rFonts w:ascii="Arial" w:hAnsi="Arial" w:cs="Arial"/>
          <w:kern w:val="1"/>
          <w:sz w:val="20"/>
          <w:szCs w:val="22"/>
        </w:rPr>
        <w:t>)</w:t>
      </w:r>
    </w:p>
    <w:p w14:paraId="34C854A3" w14:textId="77777777" w:rsidR="007701D0" w:rsidRDefault="007701D0" w:rsidP="00C103C8">
      <w:pPr>
        <w:tabs>
          <w:tab w:val="left" w:pos="0"/>
          <w:tab w:val="left" w:pos="1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</w:p>
    <w:p w14:paraId="0463B3AE" w14:textId="77777777" w:rsidR="006F1E88" w:rsidRPr="00C103C8" w:rsidRDefault="00CC30D4" w:rsidP="00C103C8">
      <w:pPr>
        <w:tabs>
          <w:tab w:val="left" w:pos="0"/>
          <w:tab w:val="left" w:pos="180"/>
        </w:tabs>
        <w:spacing w:line="280" w:lineRule="exact"/>
        <w:rPr>
          <w:rFonts w:ascii="Arial" w:hAnsi="Arial" w:cs="Arial"/>
          <w:kern w:val="1"/>
          <w:sz w:val="20"/>
        </w:rPr>
      </w:pPr>
      <w:r w:rsidRPr="00C103C8">
        <w:rPr>
          <w:rFonts w:ascii="Arial" w:hAnsi="Arial" w:cs="Arial"/>
          <w:b/>
          <w:kern w:val="1"/>
          <w:sz w:val="20"/>
          <w:szCs w:val="22"/>
        </w:rPr>
        <w:t>COMMUNITY ENDEAVORS</w:t>
      </w:r>
    </w:p>
    <w:p w14:paraId="7FF0D21B" w14:textId="77777777" w:rsidR="006F1E88" w:rsidRPr="00DB6E06" w:rsidRDefault="00FF1957" w:rsidP="006F1E88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kern w:val="1"/>
          <w:sz w:val="20"/>
          <w:szCs w:val="22"/>
        </w:rPr>
      </w:pPr>
      <w:r w:rsidRPr="00DB6E06">
        <w:rPr>
          <w:rFonts w:ascii="Arial" w:hAnsi="Arial" w:cs="Arial"/>
          <w:kern w:val="1"/>
          <w:sz w:val="20"/>
          <w:szCs w:val="22"/>
        </w:rPr>
        <w:t xml:space="preserve">Managing Partner, </w:t>
      </w:r>
      <w:r w:rsidR="006F1E88" w:rsidRPr="00DB6E06">
        <w:rPr>
          <w:rFonts w:ascii="Arial" w:hAnsi="Arial" w:cs="Arial"/>
          <w:kern w:val="1"/>
          <w:sz w:val="20"/>
          <w:szCs w:val="22"/>
        </w:rPr>
        <w:t>The Philadelphia Acting Studio</w:t>
      </w:r>
      <w:r w:rsidR="00845D6B" w:rsidRPr="00DB6E06">
        <w:rPr>
          <w:rFonts w:ascii="Arial" w:hAnsi="Arial" w:cs="Arial"/>
          <w:kern w:val="1"/>
          <w:sz w:val="20"/>
          <w:szCs w:val="22"/>
        </w:rPr>
        <w:t xml:space="preserve"> (PhilaActing.com)</w:t>
      </w:r>
    </w:p>
    <w:p w14:paraId="54B942FA" w14:textId="77777777" w:rsidR="004B46C7" w:rsidRPr="00A23317" w:rsidRDefault="00FF1957" w:rsidP="00A23317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kern w:val="1"/>
          <w:sz w:val="20"/>
          <w:szCs w:val="22"/>
        </w:rPr>
        <w:t xml:space="preserve">Photographer, </w:t>
      </w:r>
      <w:r w:rsidR="006F1E88" w:rsidRPr="00DB6E06">
        <w:rPr>
          <w:rFonts w:ascii="Arial" w:hAnsi="Arial" w:cs="Arial"/>
          <w:kern w:val="1"/>
          <w:sz w:val="20"/>
          <w:szCs w:val="22"/>
        </w:rPr>
        <w:t>Habitat for Humanity Philadelphia</w:t>
      </w:r>
      <w:r w:rsidR="00845D6B" w:rsidRPr="00DB6E06">
        <w:rPr>
          <w:rFonts w:ascii="Arial" w:hAnsi="Arial" w:cs="Arial"/>
          <w:kern w:val="1"/>
          <w:sz w:val="20"/>
          <w:szCs w:val="22"/>
        </w:rPr>
        <w:t xml:space="preserve"> (habitatphiladelphia.org)</w:t>
      </w:r>
    </w:p>
    <w:p w14:paraId="624B63AF" w14:textId="77777777" w:rsidR="006F1E88" w:rsidRPr="00DB6E06" w:rsidRDefault="006F1E88" w:rsidP="006F1E88">
      <w:pPr>
        <w:tabs>
          <w:tab w:val="left" w:pos="0"/>
          <w:tab w:val="left" w:pos="18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</w:p>
    <w:p w14:paraId="013C1BE0" w14:textId="77777777" w:rsidR="005A5B19" w:rsidRPr="00DB6E06" w:rsidRDefault="00CC30D4">
      <w:pPr>
        <w:tabs>
          <w:tab w:val="left" w:pos="0"/>
        </w:tabs>
        <w:spacing w:line="280" w:lineRule="exact"/>
        <w:rPr>
          <w:rFonts w:ascii="Arial" w:hAnsi="Arial" w:cs="Arial"/>
          <w:b/>
          <w:kern w:val="1"/>
          <w:sz w:val="20"/>
          <w:szCs w:val="22"/>
        </w:rPr>
      </w:pPr>
      <w:r w:rsidRPr="00DB6E06">
        <w:rPr>
          <w:rFonts w:ascii="Arial" w:hAnsi="Arial" w:cs="Arial"/>
          <w:b/>
          <w:kern w:val="1"/>
          <w:sz w:val="20"/>
          <w:szCs w:val="22"/>
        </w:rPr>
        <w:t>HOBBIES</w:t>
      </w:r>
    </w:p>
    <w:p w14:paraId="7A06180B" w14:textId="77777777" w:rsidR="00CC30D4" w:rsidRPr="00DB6E06" w:rsidRDefault="006F1E88" w:rsidP="00CC30D4">
      <w:pPr>
        <w:numPr>
          <w:ilvl w:val="0"/>
          <w:numId w:val="2"/>
        </w:numPr>
        <w:tabs>
          <w:tab w:val="left" w:pos="0"/>
          <w:tab w:val="left" w:pos="180"/>
        </w:tabs>
        <w:spacing w:line="280" w:lineRule="exact"/>
        <w:ind w:left="0" w:hanging="180"/>
        <w:rPr>
          <w:rFonts w:ascii="Arial" w:hAnsi="Arial" w:cs="Arial"/>
          <w:b/>
          <w:kern w:val="1"/>
          <w:sz w:val="20"/>
          <w:szCs w:val="22"/>
        </w:rPr>
      </w:pPr>
      <w:proofErr w:type="spellStart"/>
      <w:r w:rsidRPr="00DB6E06">
        <w:rPr>
          <w:rFonts w:ascii="Arial" w:hAnsi="Arial" w:cs="Arial"/>
          <w:kern w:val="1"/>
          <w:sz w:val="20"/>
          <w:szCs w:val="22"/>
        </w:rPr>
        <w:t>Vinyasa</w:t>
      </w:r>
      <w:proofErr w:type="spellEnd"/>
      <w:r w:rsidRPr="00DB6E06">
        <w:rPr>
          <w:rFonts w:ascii="Arial" w:hAnsi="Arial" w:cs="Arial"/>
          <w:kern w:val="1"/>
          <w:sz w:val="20"/>
          <w:szCs w:val="22"/>
        </w:rPr>
        <w:t xml:space="preserve"> &amp; Bikram Yoga, Meditation, Running, Weight Training, </w:t>
      </w:r>
      <w:r w:rsidR="005F4A71">
        <w:rPr>
          <w:rFonts w:ascii="Arial" w:hAnsi="Arial" w:cs="Arial"/>
          <w:kern w:val="1"/>
          <w:sz w:val="20"/>
          <w:szCs w:val="22"/>
        </w:rPr>
        <w:t xml:space="preserve">Cooking, </w:t>
      </w:r>
      <w:r w:rsidRPr="00DB6E06">
        <w:rPr>
          <w:rFonts w:ascii="Arial" w:hAnsi="Arial" w:cs="Arial"/>
          <w:kern w:val="1"/>
          <w:sz w:val="20"/>
          <w:szCs w:val="22"/>
        </w:rPr>
        <w:t xml:space="preserve">Acting, </w:t>
      </w:r>
      <w:proofErr w:type="spellStart"/>
      <w:r w:rsidRPr="00DB6E06">
        <w:rPr>
          <w:rFonts w:ascii="Arial" w:hAnsi="Arial" w:cs="Arial"/>
          <w:kern w:val="1"/>
          <w:sz w:val="20"/>
          <w:szCs w:val="22"/>
        </w:rPr>
        <w:t>Improv</w:t>
      </w:r>
      <w:proofErr w:type="spellEnd"/>
      <w:r w:rsidRPr="00DB6E06">
        <w:rPr>
          <w:rFonts w:ascii="Arial" w:hAnsi="Arial" w:cs="Arial"/>
          <w:kern w:val="1"/>
          <w:sz w:val="20"/>
          <w:szCs w:val="22"/>
        </w:rPr>
        <w:t xml:space="preserve"> Comedy, Piano, Music Production, Photography, Biking</w:t>
      </w:r>
    </w:p>
    <w:sectPr w:rsidR="00CC30D4" w:rsidRPr="00DB6E06" w:rsidSect="005A5B19">
      <w:type w:val="continuous"/>
      <w:pgSz w:w="12240" w:h="15840"/>
      <w:pgMar w:top="9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5F7EB" w14:textId="77777777" w:rsidR="00F817FE" w:rsidRDefault="00F817FE">
      <w:r>
        <w:separator/>
      </w:r>
    </w:p>
  </w:endnote>
  <w:endnote w:type="continuationSeparator" w:id="0">
    <w:p w14:paraId="5814A3CF" w14:textId="77777777" w:rsidR="00F817FE" w:rsidRDefault="00F8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F227" w14:textId="77777777" w:rsidR="00CC5DDE" w:rsidRPr="00C04B84" w:rsidRDefault="00CC5DDE" w:rsidP="007701D0">
    <w:pPr>
      <w:jc w:val="center"/>
      <w:rPr>
        <w:rFonts w:ascii="Garamond" w:hAnsi="Garamond"/>
        <w:sz w:val="22"/>
        <w:szCs w:val="22"/>
      </w:rPr>
    </w:pPr>
    <w:r w:rsidRPr="007E7A25">
      <w:rPr>
        <w:rStyle w:val="PageNumber"/>
        <w:rFonts w:ascii="Garamond" w:hAnsi="Garamond"/>
        <w:sz w:val="22"/>
        <w:szCs w:val="22"/>
      </w:rPr>
      <w:t xml:space="preserve">Page </w:t>
    </w:r>
    <w:r w:rsidRPr="007E7A25">
      <w:rPr>
        <w:rFonts w:ascii="Garamond" w:hAnsi="Garamond"/>
        <w:sz w:val="22"/>
        <w:szCs w:val="22"/>
      </w:rPr>
      <w:fldChar w:fldCharType="begin"/>
    </w:r>
    <w:r w:rsidRPr="007E7A25">
      <w:rPr>
        <w:rFonts w:ascii="Garamond" w:hAnsi="Garamond"/>
        <w:sz w:val="22"/>
        <w:szCs w:val="22"/>
      </w:rPr>
      <w:instrText xml:space="preserve"> PAGE </w:instrText>
    </w:r>
    <w:r w:rsidRPr="007E7A25">
      <w:rPr>
        <w:rFonts w:ascii="Garamond" w:hAnsi="Garamond"/>
        <w:sz w:val="22"/>
        <w:szCs w:val="22"/>
      </w:rPr>
      <w:fldChar w:fldCharType="separate"/>
    </w:r>
    <w:r w:rsidR="009F5D7E">
      <w:rPr>
        <w:rFonts w:ascii="Garamond" w:hAnsi="Garamond"/>
        <w:noProof/>
        <w:sz w:val="22"/>
        <w:szCs w:val="22"/>
      </w:rPr>
      <w:t>2</w:t>
    </w:r>
    <w:r w:rsidRPr="007E7A25">
      <w:rPr>
        <w:rFonts w:ascii="Garamond" w:hAnsi="Garamond"/>
        <w:sz w:val="22"/>
        <w:szCs w:val="22"/>
      </w:rPr>
      <w:fldChar w:fldCharType="end"/>
    </w:r>
    <w:r w:rsidRPr="007E7A25">
      <w:rPr>
        <w:rFonts w:ascii="Garamond" w:hAnsi="Garamond"/>
        <w:sz w:val="22"/>
        <w:szCs w:val="22"/>
      </w:rPr>
      <w:t xml:space="preserve"> of </w:t>
    </w:r>
    <w:r w:rsidRPr="007E7A25">
      <w:rPr>
        <w:rFonts w:ascii="Garamond" w:hAnsi="Garamond"/>
        <w:sz w:val="22"/>
        <w:szCs w:val="22"/>
      </w:rPr>
      <w:fldChar w:fldCharType="begin"/>
    </w:r>
    <w:r w:rsidRPr="007E7A25">
      <w:rPr>
        <w:rFonts w:ascii="Garamond" w:hAnsi="Garamond"/>
        <w:sz w:val="22"/>
        <w:szCs w:val="22"/>
      </w:rPr>
      <w:instrText xml:space="preserve"> NUMPAGES  </w:instrText>
    </w:r>
    <w:r w:rsidRPr="007E7A25">
      <w:rPr>
        <w:rFonts w:ascii="Garamond" w:hAnsi="Garamond"/>
        <w:sz w:val="22"/>
        <w:szCs w:val="22"/>
      </w:rPr>
      <w:fldChar w:fldCharType="separate"/>
    </w:r>
    <w:r w:rsidR="009F5D7E">
      <w:rPr>
        <w:rFonts w:ascii="Garamond" w:hAnsi="Garamond"/>
        <w:noProof/>
        <w:sz w:val="22"/>
        <w:szCs w:val="22"/>
      </w:rPr>
      <w:t>4</w:t>
    </w:r>
    <w:r w:rsidRPr="007E7A25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9FD3" w14:textId="77777777" w:rsidR="00F817FE" w:rsidRDefault="00F817FE">
      <w:r>
        <w:separator/>
      </w:r>
    </w:p>
  </w:footnote>
  <w:footnote w:type="continuationSeparator" w:id="0">
    <w:p w14:paraId="4636FAF6" w14:textId="77777777" w:rsidR="00F817FE" w:rsidRDefault="00F817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980AB" w14:textId="1F78B62E" w:rsidR="00CC5DDE" w:rsidRPr="007A633B" w:rsidRDefault="00CC5DDE" w:rsidP="00C04B84">
    <w:pPr>
      <w:pBdr>
        <w:top w:val="single" w:sz="6" w:space="1" w:color="000000"/>
        <w:bottom w:val="single" w:sz="2" w:space="1" w:color="999999"/>
      </w:pBdr>
      <w:tabs>
        <w:tab w:val="left" w:pos="180"/>
      </w:tabs>
      <w:spacing w:before="120" w:after="160" w:line="320" w:lineRule="exact"/>
      <w:jc w:val="center"/>
      <w:rPr>
        <w:rFonts w:ascii="Georgia" w:hAnsi="Georgia"/>
        <w:b/>
        <w:spacing w:val="40"/>
        <w:kern w:val="20"/>
        <w:position w:val="2"/>
        <w:sz w:val="20"/>
        <w:szCs w:val="22"/>
      </w:rPr>
    </w:pPr>
    <w:r w:rsidRPr="00A42062">
      <w:rPr>
        <w:rFonts w:ascii="Georgia" w:hAnsi="Georgia"/>
        <w:b/>
        <w:spacing w:val="40"/>
        <w:kern w:val="20"/>
        <w:position w:val="2"/>
        <w:sz w:val="20"/>
        <w:szCs w:val="22"/>
      </w:rPr>
      <w:t>DANIEL GINDIN</w:t>
    </w:r>
    <w:r w:rsidRPr="00C04B84">
      <w:rPr>
        <w:rFonts w:ascii="Georgia" w:hAnsi="Georgia"/>
        <w:b/>
        <w:spacing w:val="40"/>
        <w:kern w:val="20"/>
        <w:position w:val="2"/>
        <w:sz w:val="18"/>
        <w:szCs w:val="18"/>
      </w:rPr>
      <w:t>, PMP</w:t>
    </w:r>
    <w:r w:rsidRPr="00C04B84">
      <w:rPr>
        <w:rFonts w:ascii="Georgia" w:hAnsi="Georgia"/>
        <w:b/>
        <w:spacing w:val="40"/>
        <w:kern w:val="20"/>
        <w:position w:val="2"/>
        <w:sz w:val="18"/>
        <w:szCs w:val="18"/>
        <w:vertAlign w:val="superscript"/>
      </w:rPr>
      <w:t>®</w:t>
    </w:r>
    <w:r w:rsidRPr="00C04B84">
      <w:rPr>
        <w:rFonts w:ascii="Georgia" w:hAnsi="Georgia"/>
        <w:b/>
        <w:spacing w:val="40"/>
        <w:kern w:val="20"/>
        <w:position w:val="2"/>
        <w:sz w:val="18"/>
        <w:szCs w:val="18"/>
      </w:rPr>
      <w:t xml:space="preserve">, </w:t>
    </w:r>
    <w:r w:rsidR="000466FD">
      <w:rPr>
        <w:rFonts w:ascii="Georgia" w:hAnsi="Georgia"/>
        <w:b/>
        <w:spacing w:val="40"/>
        <w:kern w:val="20"/>
        <w:position w:val="2"/>
        <w:sz w:val="18"/>
        <w:szCs w:val="18"/>
      </w:rPr>
      <w:t>CSM</w:t>
    </w:r>
    <w:r w:rsidR="000466FD" w:rsidRPr="00C04B84">
      <w:rPr>
        <w:rFonts w:ascii="Georgia" w:hAnsi="Georgia"/>
        <w:b/>
        <w:spacing w:val="40"/>
        <w:kern w:val="20"/>
        <w:position w:val="2"/>
        <w:sz w:val="18"/>
        <w:szCs w:val="18"/>
        <w:vertAlign w:val="superscript"/>
      </w:rPr>
      <w:t>®</w:t>
    </w:r>
    <w:r w:rsidR="000466FD" w:rsidRPr="00C04B84">
      <w:rPr>
        <w:rFonts w:ascii="Georgia" w:hAnsi="Georgia"/>
        <w:b/>
        <w:spacing w:val="40"/>
        <w:kern w:val="20"/>
        <w:position w:val="2"/>
        <w:sz w:val="18"/>
        <w:szCs w:val="18"/>
      </w:rPr>
      <w:t xml:space="preserve">, </w:t>
    </w:r>
    <w:r w:rsidRPr="00C04B84">
      <w:rPr>
        <w:rFonts w:ascii="Georgia" w:hAnsi="Georgia"/>
        <w:b/>
        <w:spacing w:val="40"/>
        <w:kern w:val="20"/>
        <w:position w:val="2"/>
        <w:sz w:val="18"/>
        <w:szCs w:val="18"/>
      </w:rPr>
      <w:t>ITIL</w:t>
    </w:r>
    <w:r w:rsidRPr="00C04B84">
      <w:rPr>
        <w:rFonts w:ascii="Georgia" w:hAnsi="Georgia"/>
        <w:b/>
        <w:spacing w:val="40"/>
        <w:kern w:val="20"/>
        <w:position w:val="2"/>
        <w:sz w:val="18"/>
        <w:szCs w:val="18"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6504919"/>
    <w:multiLevelType w:val="hybridMultilevel"/>
    <w:tmpl w:val="113204B2"/>
    <w:lvl w:ilvl="0" w:tplc="1FAC7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87214"/>
    <w:multiLevelType w:val="hybridMultilevel"/>
    <w:tmpl w:val="825C88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F332335"/>
    <w:multiLevelType w:val="hybridMultilevel"/>
    <w:tmpl w:val="B90A36A4"/>
    <w:name w:val="WW8Num32"/>
    <w:lvl w:ilvl="0" w:tplc="1FAC7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0173721"/>
    <w:multiLevelType w:val="hybridMultilevel"/>
    <w:tmpl w:val="73620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14252"/>
    <w:multiLevelType w:val="hybridMultilevel"/>
    <w:tmpl w:val="1DA22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A4"/>
    <w:rsid w:val="0000477B"/>
    <w:rsid w:val="0001019F"/>
    <w:rsid w:val="00013C18"/>
    <w:rsid w:val="000156E6"/>
    <w:rsid w:val="00016541"/>
    <w:rsid w:val="00017038"/>
    <w:rsid w:val="00022BD8"/>
    <w:rsid w:val="000237AB"/>
    <w:rsid w:val="00031266"/>
    <w:rsid w:val="0003440F"/>
    <w:rsid w:val="00045B22"/>
    <w:rsid w:val="000466FD"/>
    <w:rsid w:val="00051AC3"/>
    <w:rsid w:val="00052973"/>
    <w:rsid w:val="00056D42"/>
    <w:rsid w:val="00064BE5"/>
    <w:rsid w:val="00084395"/>
    <w:rsid w:val="0009020D"/>
    <w:rsid w:val="000B273F"/>
    <w:rsid w:val="000D173C"/>
    <w:rsid w:val="000D28ED"/>
    <w:rsid w:val="000D28F9"/>
    <w:rsid w:val="000D638B"/>
    <w:rsid w:val="000D7347"/>
    <w:rsid w:val="000D772F"/>
    <w:rsid w:val="000F68F0"/>
    <w:rsid w:val="00102BC6"/>
    <w:rsid w:val="001041B8"/>
    <w:rsid w:val="00104804"/>
    <w:rsid w:val="00115880"/>
    <w:rsid w:val="001268D0"/>
    <w:rsid w:val="00127BBE"/>
    <w:rsid w:val="00131D52"/>
    <w:rsid w:val="001405AB"/>
    <w:rsid w:val="00147A07"/>
    <w:rsid w:val="00147D02"/>
    <w:rsid w:val="00155DC7"/>
    <w:rsid w:val="001621EC"/>
    <w:rsid w:val="001708E9"/>
    <w:rsid w:val="00171AC1"/>
    <w:rsid w:val="00171FD3"/>
    <w:rsid w:val="00174B77"/>
    <w:rsid w:val="00176999"/>
    <w:rsid w:val="00185CB7"/>
    <w:rsid w:val="00187A98"/>
    <w:rsid w:val="00194DBD"/>
    <w:rsid w:val="001A5EE9"/>
    <w:rsid w:val="001C0777"/>
    <w:rsid w:val="001D04AD"/>
    <w:rsid w:val="001D1F19"/>
    <w:rsid w:val="001D781A"/>
    <w:rsid w:val="001E3330"/>
    <w:rsid w:val="00206E87"/>
    <w:rsid w:val="00211CB8"/>
    <w:rsid w:val="0023336F"/>
    <w:rsid w:val="00236D88"/>
    <w:rsid w:val="00251519"/>
    <w:rsid w:val="00253D80"/>
    <w:rsid w:val="00256C3B"/>
    <w:rsid w:val="00257D1B"/>
    <w:rsid w:val="0026021D"/>
    <w:rsid w:val="0026404D"/>
    <w:rsid w:val="0026730B"/>
    <w:rsid w:val="0027243A"/>
    <w:rsid w:val="00293D2B"/>
    <w:rsid w:val="002A542B"/>
    <w:rsid w:val="002B64ED"/>
    <w:rsid w:val="002C70A8"/>
    <w:rsid w:val="002D1570"/>
    <w:rsid w:val="002D6D40"/>
    <w:rsid w:val="002E40B9"/>
    <w:rsid w:val="002F252D"/>
    <w:rsid w:val="002F6CB7"/>
    <w:rsid w:val="002F7ECC"/>
    <w:rsid w:val="00302C61"/>
    <w:rsid w:val="0033109D"/>
    <w:rsid w:val="00354D14"/>
    <w:rsid w:val="003715FD"/>
    <w:rsid w:val="00382EE3"/>
    <w:rsid w:val="00390990"/>
    <w:rsid w:val="00396A8B"/>
    <w:rsid w:val="003A2D58"/>
    <w:rsid w:val="003C3E4C"/>
    <w:rsid w:val="003D69A1"/>
    <w:rsid w:val="003E0339"/>
    <w:rsid w:val="00405D55"/>
    <w:rsid w:val="0040734A"/>
    <w:rsid w:val="00413466"/>
    <w:rsid w:val="00414AB1"/>
    <w:rsid w:val="00425AF1"/>
    <w:rsid w:val="004278A0"/>
    <w:rsid w:val="0043755F"/>
    <w:rsid w:val="0044394A"/>
    <w:rsid w:val="00444BFF"/>
    <w:rsid w:val="00447362"/>
    <w:rsid w:val="00450659"/>
    <w:rsid w:val="00451CED"/>
    <w:rsid w:val="00464525"/>
    <w:rsid w:val="00464933"/>
    <w:rsid w:val="00464A4E"/>
    <w:rsid w:val="00492391"/>
    <w:rsid w:val="004A09A2"/>
    <w:rsid w:val="004A0C2B"/>
    <w:rsid w:val="004B46C7"/>
    <w:rsid w:val="004D2339"/>
    <w:rsid w:val="004D5FBA"/>
    <w:rsid w:val="004D6B0F"/>
    <w:rsid w:val="004E6BE5"/>
    <w:rsid w:val="004E6E8D"/>
    <w:rsid w:val="004F006A"/>
    <w:rsid w:val="004F13B1"/>
    <w:rsid w:val="00500123"/>
    <w:rsid w:val="0050082E"/>
    <w:rsid w:val="00504CE0"/>
    <w:rsid w:val="005130A7"/>
    <w:rsid w:val="0052390A"/>
    <w:rsid w:val="00523B9F"/>
    <w:rsid w:val="00527BAD"/>
    <w:rsid w:val="005404AD"/>
    <w:rsid w:val="005602B2"/>
    <w:rsid w:val="00595BE3"/>
    <w:rsid w:val="00597275"/>
    <w:rsid w:val="005A59DD"/>
    <w:rsid w:val="005A5B19"/>
    <w:rsid w:val="005B3113"/>
    <w:rsid w:val="005B5A4F"/>
    <w:rsid w:val="005D2563"/>
    <w:rsid w:val="005E285E"/>
    <w:rsid w:val="005E2E11"/>
    <w:rsid w:val="005E517E"/>
    <w:rsid w:val="005F4A71"/>
    <w:rsid w:val="005F520C"/>
    <w:rsid w:val="00611E9A"/>
    <w:rsid w:val="006129E7"/>
    <w:rsid w:val="00621CDD"/>
    <w:rsid w:val="00635AAD"/>
    <w:rsid w:val="00635FFC"/>
    <w:rsid w:val="00647EBD"/>
    <w:rsid w:val="0065631A"/>
    <w:rsid w:val="0065662E"/>
    <w:rsid w:val="006733CB"/>
    <w:rsid w:val="00682DF7"/>
    <w:rsid w:val="00686D7B"/>
    <w:rsid w:val="006903CE"/>
    <w:rsid w:val="00695663"/>
    <w:rsid w:val="006A3C0F"/>
    <w:rsid w:val="006B0C19"/>
    <w:rsid w:val="006B28F3"/>
    <w:rsid w:val="006C0204"/>
    <w:rsid w:val="006C0E59"/>
    <w:rsid w:val="006D22AC"/>
    <w:rsid w:val="006D2501"/>
    <w:rsid w:val="006E6855"/>
    <w:rsid w:val="006F1E88"/>
    <w:rsid w:val="006F4ED6"/>
    <w:rsid w:val="006F5692"/>
    <w:rsid w:val="006F72D9"/>
    <w:rsid w:val="0070021E"/>
    <w:rsid w:val="007071FA"/>
    <w:rsid w:val="0074247C"/>
    <w:rsid w:val="007451CC"/>
    <w:rsid w:val="00760BAC"/>
    <w:rsid w:val="007701D0"/>
    <w:rsid w:val="007754F9"/>
    <w:rsid w:val="00786093"/>
    <w:rsid w:val="007947FD"/>
    <w:rsid w:val="007B0167"/>
    <w:rsid w:val="007B3729"/>
    <w:rsid w:val="007C5114"/>
    <w:rsid w:val="007D28C0"/>
    <w:rsid w:val="007F0559"/>
    <w:rsid w:val="007F460F"/>
    <w:rsid w:val="007F5EC8"/>
    <w:rsid w:val="00802760"/>
    <w:rsid w:val="00812A00"/>
    <w:rsid w:val="00813DA7"/>
    <w:rsid w:val="00821208"/>
    <w:rsid w:val="00830D7C"/>
    <w:rsid w:val="00833A6B"/>
    <w:rsid w:val="0083761E"/>
    <w:rsid w:val="00837C50"/>
    <w:rsid w:val="00837F62"/>
    <w:rsid w:val="008410AC"/>
    <w:rsid w:val="00845D6B"/>
    <w:rsid w:val="00863EB1"/>
    <w:rsid w:val="00867BBB"/>
    <w:rsid w:val="008744AD"/>
    <w:rsid w:val="00893612"/>
    <w:rsid w:val="008953C8"/>
    <w:rsid w:val="00896B5F"/>
    <w:rsid w:val="008B5CBD"/>
    <w:rsid w:val="008B79A3"/>
    <w:rsid w:val="008C04FB"/>
    <w:rsid w:val="008D6A43"/>
    <w:rsid w:val="008E04A4"/>
    <w:rsid w:val="008F1791"/>
    <w:rsid w:val="00913ED2"/>
    <w:rsid w:val="00926952"/>
    <w:rsid w:val="0093124C"/>
    <w:rsid w:val="00947F6E"/>
    <w:rsid w:val="00950CD2"/>
    <w:rsid w:val="00953941"/>
    <w:rsid w:val="00973087"/>
    <w:rsid w:val="00993705"/>
    <w:rsid w:val="009A2106"/>
    <w:rsid w:val="009A250D"/>
    <w:rsid w:val="009C65F4"/>
    <w:rsid w:val="009D059B"/>
    <w:rsid w:val="009D497D"/>
    <w:rsid w:val="009E4840"/>
    <w:rsid w:val="009F5D7E"/>
    <w:rsid w:val="009F642E"/>
    <w:rsid w:val="00A0206D"/>
    <w:rsid w:val="00A11C51"/>
    <w:rsid w:val="00A16001"/>
    <w:rsid w:val="00A23317"/>
    <w:rsid w:val="00A237A0"/>
    <w:rsid w:val="00A23F4B"/>
    <w:rsid w:val="00A26E39"/>
    <w:rsid w:val="00A321A5"/>
    <w:rsid w:val="00A41C13"/>
    <w:rsid w:val="00A43FF0"/>
    <w:rsid w:val="00A65660"/>
    <w:rsid w:val="00A951E1"/>
    <w:rsid w:val="00AB01B6"/>
    <w:rsid w:val="00AC40F0"/>
    <w:rsid w:val="00AC4F96"/>
    <w:rsid w:val="00AD3B55"/>
    <w:rsid w:val="00AD5D3E"/>
    <w:rsid w:val="00AE4869"/>
    <w:rsid w:val="00AE7B1F"/>
    <w:rsid w:val="00AF5489"/>
    <w:rsid w:val="00B06912"/>
    <w:rsid w:val="00B10358"/>
    <w:rsid w:val="00B34927"/>
    <w:rsid w:val="00B400BF"/>
    <w:rsid w:val="00B60395"/>
    <w:rsid w:val="00B7031B"/>
    <w:rsid w:val="00B73DD4"/>
    <w:rsid w:val="00B77309"/>
    <w:rsid w:val="00B82DA9"/>
    <w:rsid w:val="00B85CB1"/>
    <w:rsid w:val="00B9729D"/>
    <w:rsid w:val="00BB505E"/>
    <w:rsid w:val="00BC115E"/>
    <w:rsid w:val="00BD41E5"/>
    <w:rsid w:val="00C04B84"/>
    <w:rsid w:val="00C103C8"/>
    <w:rsid w:val="00C109EC"/>
    <w:rsid w:val="00C137FF"/>
    <w:rsid w:val="00C26E28"/>
    <w:rsid w:val="00C27936"/>
    <w:rsid w:val="00C573CE"/>
    <w:rsid w:val="00C820F9"/>
    <w:rsid w:val="00C829E9"/>
    <w:rsid w:val="00C95EB3"/>
    <w:rsid w:val="00CA0851"/>
    <w:rsid w:val="00CA660C"/>
    <w:rsid w:val="00CA6857"/>
    <w:rsid w:val="00CB12D4"/>
    <w:rsid w:val="00CB3E13"/>
    <w:rsid w:val="00CC30D4"/>
    <w:rsid w:val="00CC5DDE"/>
    <w:rsid w:val="00CE009D"/>
    <w:rsid w:val="00CE3FBF"/>
    <w:rsid w:val="00CE4223"/>
    <w:rsid w:val="00CF3D07"/>
    <w:rsid w:val="00D0252B"/>
    <w:rsid w:val="00D10745"/>
    <w:rsid w:val="00D10C3B"/>
    <w:rsid w:val="00D11963"/>
    <w:rsid w:val="00D14B4C"/>
    <w:rsid w:val="00D17383"/>
    <w:rsid w:val="00D267B1"/>
    <w:rsid w:val="00D41C7C"/>
    <w:rsid w:val="00D47AE2"/>
    <w:rsid w:val="00D51A4B"/>
    <w:rsid w:val="00D55E23"/>
    <w:rsid w:val="00D630C0"/>
    <w:rsid w:val="00D65650"/>
    <w:rsid w:val="00D8049F"/>
    <w:rsid w:val="00D83EA9"/>
    <w:rsid w:val="00D921CD"/>
    <w:rsid w:val="00D945F1"/>
    <w:rsid w:val="00DA0CD7"/>
    <w:rsid w:val="00DA2769"/>
    <w:rsid w:val="00DA3087"/>
    <w:rsid w:val="00DB1BEB"/>
    <w:rsid w:val="00DB6E06"/>
    <w:rsid w:val="00DC12CD"/>
    <w:rsid w:val="00DC2443"/>
    <w:rsid w:val="00DF04D3"/>
    <w:rsid w:val="00DF5B9C"/>
    <w:rsid w:val="00E139CA"/>
    <w:rsid w:val="00E13FBE"/>
    <w:rsid w:val="00E148AC"/>
    <w:rsid w:val="00E15E06"/>
    <w:rsid w:val="00E2646D"/>
    <w:rsid w:val="00E354B7"/>
    <w:rsid w:val="00E47F4F"/>
    <w:rsid w:val="00E524BD"/>
    <w:rsid w:val="00E72E0A"/>
    <w:rsid w:val="00E81C55"/>
    <w:rsid w:val="00E85ABE"/>
    <w:rsid w:val="00E85F39"/>
    <w:rsid w:val="00E91777"/>
    <w:rsid w:val="00E93112"/>
    <w:rsid w:val="00E935CC"/>
    <w:rsid w:val="00EA2866"/>
    <w:rsid w:val="00EB293D"/>
    <w:rsid w:val="00EB2E1A"/>
    <w:rsid w:val="00EB64E5"/>
    <w:rsid w:val="00EC6A0C"/>
    <w:rsid w:val="00EF2386"/>
    <w:rsid w:val="00F22D23"/>
    <w:rsid w:val="00F23718"/>
    <w:rsid w:val="00F26EFE"/>
    <w:rsid w:val="00F27136"/>
    <w:rsid w:val="00F3015D"/>
    <w:rsid w:val="00F32F8B"/>
    <w:rsid w:val="00F41104"/>
    <w:rsid w:val="00F5675E"/>
    <w:rsid w:val="00F60201"/>
    <w:rsid w:val="00F6101B"/>
    <w:rsid w:val="00F73E9B"/>
    <w:rsid w:val="00F76CEF"/>
    <w:rsid w:val="00F817FE"/>
    <w:rsid w:val="00F8186E"/>
    <w:rsid w:val="00F837E6"/>
    <w:rsid w:val="00F86769"/>
    <w:rsid w:val="00FA2FCD"/>
    <w:rsid w:val="00FB00CC"/>
    <w:rsid w:val="00FB7E4D"/>
    <w:rsid w:val="00FE3C1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7FD90D"/>
  <w15:docId w15:val="{8F3D8BCB-C139-4482-8DC5-248DB62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B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A5B19"/>
    <w:pPr>
      <w:keepNext/>
      <w:numPr>
        <w:numId w:val="1"/>
      </w:numPr>
      <w:jc w:val="center"/>
      <w:outlineLvl w:val="0"/>
    </w:pPr>
    <w:rPr>
      <w:rFonts w:ascii="Garamond" w:hAnsi="Garamond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A5B19"/>
    <w:rPr>
      <w:rFonts w:ascii="Symbol" w:hAnsi="Symbol"/>
    </w:rPr>
  </w:style>
  <w:style w:type="character" w:customStyle="1" w:styleId="WW8Num3z0">
    <w:name w:val="WW8Num3z0"/>
    <w:rsid w:val="005A5B19"/>
    <w:rPr>
      <w:rFonts w:ascii="Symbol" w:hAnsi="Symbol"/>
      <w:sz w:val="20"/>
    </w:rPr>
  </w:style>
  <w:style w:type="character" w:customStyle="1" w:styleId="Absatz-Standardschriftart">
    <w:name w:val="Absatz-Standardschriftart"/>
    <w:rsid w:val="005A5B19"/>
  </w:style>
  <w:style w:type="character" w:customStyle="1" w:styleId="WW8Num1z0">
    <w:name w:val="WW8Num1z0"/>
    <w:rsid w:val="005A5B19"/>
    <w:rPr>
      <w:rFonts w:ascii="Symbol" w:hAnsi="Symbol"/>
      <w:sz w:val="20"/>
    </w:rPr>
  </w:style>
  <w:style w:type="character" w:customStyle="1" w:styleId="WW8Num2z1">
    <w:name w:val="WW8Num2z1"/>
    <w:rsid w:val="005A5B19"/>
    <w:rPr>
      <w:rFonts w:ascii="Courier New" w:hAnsi="Courier New" w:cs="Wingdings"/>
    </w:rPr>
  </w:style>
  <w:style w:type="character" w:customStyle="1" w:styleId="WW8Num2z2">
    <w:name w:val="WW8Num2z2"/>
    <w:rsid w:val="005A5B19"/>
    <w:rPr>
      <w:rFonts w:ascii="Wingdings" w:hAnsi="Wingdings"/>
    </w:rPr>
  </w:style>
  <w:style w:type="character" w:customStyle="1" w:styleId="WW8Num4z0">
    <w:name w:val="WW8Num4z0"/>
    <w:rsid w:val="005A5B19"/>
    <w:rPr>
      <w:rFonts w:ascii="Symbol" w:hAnsi="Symbol"/>
    </w:rPr>
  </w:style>
  <w:style w:type="character" w:customStyle="1" w:styleId="WW8Num4z1">
    <w:name w:val="WW8Num4z1"/>
    <w:rsid w:val="005A5B19"/>
    <w:rPr>
      <w:rFonts w:ascii="Courier New" w:hAnsi="Courier New" w:cs="Wingdings"/>
    </w:rPr>
  </w:style>
  <w:style w:type="character" w:customStyle="1" w:styleId="WW8Num4z2">
    <w:name w:val="WW8Num4z2"/>
    <w:rsid w:val="005A5B19"/>
    <w:rPr>
      <w:rFonts w:ascii="Wingdings" w:hAnsi="Wingdings"/>
    </w:rPr>
  </w:style>
  <w:style w:type="character" w:customStyle="1" w:styleId="WW8Num5z0">
    <w:name w:val="WW8Num5z0"/>
    <w:rsid w:val="005A5B19"/>
    <w:rPr>
      <w:rFonts w:ascii="Symbol" w:hAnsi="Symbol"/>
    </w:rPr>
  </w:style>
  <w:style w:type="character" w:customStyle="1" w:styleId="WW8Num5z1">
    <w:name w:val="WW8Num5z1"/>
    <w:rsid w:val="005A5B19"/>
    <w:rPr>
      <w:rFonts w:ascii="Courier New" w:hAnsi="Courier New" w:cs="Wingdings"/>
    </w:rPr>
  </w:style>
  <w:style w:type="character" w:customStyle="1" w:styleId="WW8Num5z2">
    <w:name w:val="WW8Num5z2"/>
    <w:rsid w:val="005A5B19"/>
    <w:rPr>
      <w:rFonts w:ascii="Wingdings" w:hAnsi="Wingdings"/>
    </w:rPr>
  </w:style>
  <w:style w:type="character" w:customStyle="1" w:styleId="WW8Num6z0">
    <w:name w:val="WW8Num6z0"/>
    <w:rsid w:val="005A5B19"/>
    <w:rPr>
      <w:rFonts w:ascii="Symbol" w:hAnsi="Symbol"/>
      <w:sz w:val="20"/>
    </w:rPr>
  </w:style>
  <w:style w:type="character" w:customStyle="1" w:styleId="WW8Num7z0">
    <w:name w:val="WW8Num7z0"/>
    <w:rsid w:val="005A5B19"/>
    <w:rPr>
      <w:rFonts w:ascii="Symbol" w:hAnsi="Symbol"/>
    </w:rPr>
  </w:style>
  <w:style w:type="character" w:customStyle="1" w:styleId="WW8Num7z1">
    <w:name w:val="WW8Num7z1"/>
    <w:rsid w:val="005A5B19"/>
    <w:rPr>
      <w:rFonts w:ascii="Courier New" w:hAnsi="Courier New" w:cs="Wingdings"/>
    </w:rPr>
  </w:style>
  <w:style w:type="character" w:customStyle="1" w:styleId="WW8Num7z2">
    <w:name w:val="WW8Num7z2"/>
    <w:rsid w:val="005A5B19"/>
    <w:rPr>
      <w:rFonts w:ascii="Wingdings" w:hAnsi="Wingdings"/>
    </w:rPr>
  </w:style>
  <w:style w:type="character" w:customStyle="1" w:styleId="WW8Num8z0">
    <w:name w:val="WW8Num8z0"/>
    <w:rsid w:val="005A5B19"/>
    <w:rPr>
      <w:rFonts w:ascii="Symbol" w:hAnsi="Symbol"/>
    </w:rPr>
  </w:style>
  <w:style w:type="character" w:customStyle="1" w:styleId="WW8Num8z1">
    <w:name w:val="WW8Num8z1"/>
    <w:rsid w:val="005A5B19"/>
    <w:rPr>
      <w:rFonts w:ascii="Courier New" w:hAnsi="Courier New" w:cs="Wingdings"/>
    </w:rPr>
  </w:style>
  <w:style w:type="character" w:customStyle="1" w:styleId="WW8Num8z2">
    <w:name w:val="WW8Num8z2"/>
    <w:rsid w:val="005A5B19"/>
    <w:rPr>
      <w:rFonts w:ascii="Wingdings" w:hAnsi="Wingdings"/>
    </w:rPr>
  </w:style>
  <w:style w:type="character" w:styleId="PageNumber">
    <w:name w:val="page number"/>
    <w:basedOn w:val="DefaultParagraphFont"/>
    <w:rsid w:val="005A5B19"/>
  </w:style>
  <w:style w:type="paragraph" w:customStyle="1" w:styleId="Heading">
    <w:name w:val="Heading"/>
    <w:basedOn w:val="Normal"/>
    <w:next w:val="BodyText"/>
    <w:rsid w:val="005A5B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5A5B19"/>
    <w:pPr>
      <w:spacing w:after="120"/>
    </w:pPr>
  </w:style>
  <w:style w:type="paragraph" w:styleId="List">
    <w:name w:val="List"/>
    <w:basedOn w:val="BodyText"/>
    <w:rsid w:val="005A5B19"/>
    <w:rPr>
      <w:rFonts w:cs="Mangal"/>
    </w:rPr>
  </w:style>
  <w:style w:type="paragraph" w:styleId="Caption">
    <w:name w:val="caption"/>
    <w:basedOn w:val="Normal"/>
    <w:qFormat/>
    <w:rsid w:val="005A5B1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A5B19"/>
    <w:pPr>
      <w:suppressLineNumbers/>
    </w:pPr>
    <w:rPr>
      <w:rFonts w:cs="Mangal"/>
    </w:rPr>
  </w:style>
  <w:style w:type="paragraph" w:styleId="BalloonText">
    <w:name w:val="Balloon Text"/>
    <w:basedOn w:val="Normal"/>
    <w:rsid w:val="005A5B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5B19"/>
  </w:style>
  <w:style w:type="paragraph" w:styleId="Header">
    <w:name w:val="header"/>
    <w:basedOn w:val="Normal"/>
    <w:link w:val="HeaderChar"/>
    <w:uiPriority w:val="99"/>
    <w:rsid w:val="005A5B19"/>
  </w:style>
  <w:style w:type="paragraph" w:styleId="BodyTextIndent">
    <w:name w:val="Body Text Indent"/>
    <w:basedOn w:val="Normal"/>
    <w:rsid w:val="005A5B19"/>
    <w:pPr>
      <w:ind w:left="720"/>
    </w:pPr>
    <w:rPr>
      <w:rFonts w:ascii="Garamond" w:hAnsi="Garamond"/>
      <w:sz w:val="22"/>
      <w:szCs w:val="22"/>
    </w:rPr>
  </w:style>
  <w:style w:type="paragraph" w:styleId="Title">
    <w:name w:val="Title"/>
    <w:basedOn w:val="Normal"/>
    <w:next w:val="Subtitle"/>
    <w:qFormat/>
    <w:rsid w:val="005A5B19"/>
    <w:pPr>
      <w:jc w:val="center"/>
    </w:pPr>
    <w:rPr>
      <w:rFonts w:ascii="Garamond" w:hAnsi="Garamond"/>
      <w:b/>
      <w:sz w:val="22"/>
      <w:szCs w:val="22"/>
    </w:rPr>
  </w:style>
  <w:style w:type="paragraph" w:styleId="Subtitle">
    <w:name w:val="Subtitle"/>
    <w:basedOn w:val="Heading"/>
    <w:next w:val="BodyText"/>
    <w:qFormat/>
    <w:rsid w:val="005A5B19"/>
    <w:pPr>
      <w:jc w:val="center"/>
    </w:pPr>
    <w:rPr>
      <w:i/>
      <w:iCs/>
    </w:rPr>
  </w:style>
  <w:style w:type="paragraph" w:styleId="BodyTextIndent2">
    <w:name w:val="Body Text Indent 2"/>
    <w:basedOn w:val="Normal"/>
    <w:rsid w:val="005A5B19"/>
    <w:pPr>
      <w:ind w:left="360"/>
    </w:pPr>
    <w:rPr>
      <w:rFonts w:ascii="Garamond" w:hAnsi="Garamond"/>
      <w:sz w:val="22"/>
      <w:szCs w:val="22"/>
    </w:rPr>
  </w:style>
  <w:style w:type="paragraph" w:styleId="BodyTextIndent3">
    <w:name w:val="Body Text Indent 3"/>
    <w:basedOn w:val="Normal"/>
    <w:rsid w:val="005A5B19"/>
    <w:pPr>
      <w:ind w:firstLine="360"/>
    </w:pPr>
    <w:rPr>
      <w:rFonts w:ascii="Garamond" w:hAnsi="Garamond"/>
      <w:sz w:val="22"/>
      <w:szCs w:val="22"/>
    </w:rPr>
  </w:style>
  <w:style w:type="paragraph" w:customStyle="1" w:styleId="Framecontents">
    <w:name w:val="Frame contents"/>
    <w:basedOn w:val="BodyText"/>
    <w:rsid w:val="005A5B19"/>
  </w:style>
  <w:style w:type="character" w:customStyle="1" w:styleId="HeaderChar">
    <w:name w:val="Header Char"/>
    <w:basedOn w:val="DefaultParagraphFont"/>
    <w:link w:val="Header"/>
    <w:uiPriority w:val="99"/>
    <w:rsid w:val="00C04B84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04B84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04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2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93F7-F049-1D4E-8834-FD4BE9CD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1863</Words>
  <Characters>10623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Manager</vt:lpstr>
    </vt:vector>
  </TitlesOfParts>
  <Company>ACE INA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Manager</dc:title>
  <dc:subject>CV/Resume</dc:subject>
  <dc:creator>Daniel Gindin</dc:creator>
  <cp:lastModifiedBy>Daniel Gindin</cp:lastModifiedBy>
  <cp:revision>14</cp:revision>
  <cp:lastPrinted>2014-06-16T20:05:00Z</cp:lastPrinted>
  <dcterms:created xsi:type="dcterms:W3CDTF">2015-02-11T21:45:00Z</dcterms:created>
  <dcterms:modified xsi:type="dcterms:W3CDTF">2017-02-20T16:44:00Z</dcterms:modified>
</cp:coreProperties>
</file>